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52FF32" w14:textId="105BBF4A" w:rsidR="0036420E" w:rsidRPr="004A4053" w:rsidRDefault="0036420E" w:rsidP="0036420E">
      <w:pPr>
        <w:pStyle w:val="Heading3"/>
        <w:numPr>
          <w:ilvl w:val="0"/>
          <w:numId w:val="0"/>
        </w:numPr>
        <w:rPr>
          <w:rFonts w:ascii="Arial" w:hAnsi="Arial" w:cs="Arial"/>
        </w:rPr>
      </w:pPr>
      <w:r w:rsidRPr="004A4053">
        <w:rPr>
          <w:rFonts w:ascii="Arial" w:hAnsi="Arial" w:cs="Arial"/>
        </w:rPr>
        <w:t>Form 7.1-3</w:t>
      </w:r>
      <w:r w:rsidR="008F27A0" w:rsidRPr="004A4053">
        <w:rPr>
          <w:rFonts w:ascii="Arial" w:hAnsi="Arial" w:cs="Arial"/>
        </w:rPr>
        <w:t xml:space="preserve"> </w:t>
      </w:r>
      <w:r w:rsidRPr="004A4053">
        <w:rPr>
          <w:rFonts w:ascii="Arial" w:hAnsi="Arial" w:cs="Arial"/>
        </w:rPr>
        <w:t>Examination Outline Quality Checklist</w:t>
      </w:r>
      <w:r w:rsidR="00FA07EF" w:rsidRPr="004A4053">
        <w:rPr>
          <w:rFonts w:ascii="Arial" w:hAnsi="Arial" w:cs="Arial"/>
        </w:rPr>
        <w:t xml:space="preserve"> for Senior Operators Limited to Fuel Handling</w:t>
      </w:r>
    </w:p>
    <w:tbl>
      <w:tblPr>
        <w:tblStyle w:val="TableGrid"/>
        <w:tblW w:w="9360" w:type="dxa"/>
        <w:tblInd w:w="115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29" w:type="dxa"/>
          <w:left w:w="115" w:type="dxa"/>
          <w:bottom w:w="29" w:type="dxa"/>
          <w:right w:w="115" w:type="dxa"/>
        </w:tblCellMar>
        <w:tblLook w:val="01E0" w:firstRow="1" w:lastRow="1" w:firstColumn="1" w:lastColumn="1" w:noHBand="0" w:noVBand="0"/>
      </w:tblPr>
      <w:tblGrid>
        <w:gridCol w:w="727"/>
        <w:gridCol w:w="7200"/>
        <w:gridCol w:w="477"/>
        <w:gridCol w:w="478"/>
        <w:gridCol w:w="478"/>
      </w:tblGrid>
      <w:tr w:rsidR="00D72117" w:rsidRPr="004A4053" w14:paraId="0E6DA362" w14:textId="77777777" w:rsidTr="00867F7F">
        <w:tc>
          <w:tcPr>
            <w:tcW w:w="9360" w:type="dxa"/>
            <w:gridSpan w:val="5"/>
            <w:tcMar>
              <w:top w:w="72" w:type="dxa"/>
              <w:bottom w:w="14" w:type="dxa"/>
            </w:tcMar>
            <w:vAlign w:val="bottom"/>
          </w:tcPr>
          <w:p w14:paraId="39CD2768" w14:textId="77777777" w:rsidR="00D72117" w:rsidRPr="004A4053" w:rsidRDefault="00D72117" w:rsidP="00867F7F">
            <w:pPr>
              <w:tabs>
                <w:tab w:val="left" w:pos="5825"/>
                <w:tab w:val="right" w:pos="7625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Facility:</w:t>
            </w:r>
            <w:r w:rsidRPr="004A4053">
              <w:rPr>
                <w:rFonts w:cs="Arial"/>
                <w:sz w:val="16"/>
                <w:szCs w:val="16"/>
              </w:rPr>
              <w:tab/>
              <w:t xml:space="preserve">Date of Examination:                               </w:t>
            </w:r>
          </w:p>
        </w:tc>
      </w:tr>
      <w:tr w:rsidR="00D72117" w:rsidRPr="004A4053" w14:paraId="400A9D0D" w14:textId="77777777" w:rsidTr="00867F7F">
        <w:trPr>
          <w:trHeight w:val="249"/>
        </w:trPr>
        <w:tc>
          <w:tcPr>
            <w:tcW w:w="727" w:type="dxa"/>
            <w:vMerge w:val="restart"/>
          </w:tcPr>
          <w:p w14:paraId="1F21B1A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  <w:p w14:paraId="6AAA3A3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Item</w:t>
            </w:r>
          </w:p>
        </w:tc>
        <w:tc>
          <w:tcPr>
            <w:tcW w:w="7200" w:type="dxa"/>
            <w:vMerge w:val="restart"/>
          </w:tcPr>
          <w:p w14:paraId="1F879623" w14:textId="77777777" w:rsidR="00D72117" w:rsidRPr="004A4053" w:rsidRDefault="00D72117" w:rsidP="00867F7F">
            <w:pPr>
              <w:tabs>
                <w:tab w:val="left" w:pos="3298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  <w:p w14:paraId="2F978DDD" w14:textId="77777777" w:rsidR="00D72117" w:rsidRPr="004A4053" w:rsidRDefault="00D72117" w:rsidP="00867F7F">
            <w:pPr>
              <w:tabs>
                <w:tab w:val="left" w:pos="3298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Task Description</w:t>
            </w:r>
          </w:p>
        </w:tc>
        <w:tc>
          <w:tcPr>
            <w:tcW w:w="1433" w:type="dxa"/>
            <w:gridSpan w:val="3"/>
            <w:vAlign w:val="bottom"/>
          </w:tcPr>
          <w:p w14:paraId="642A2642" w14:textId="468FDC8E" w:rsidR="00D72117" w:rsidRPr="004A4053" w:rsidRDefault="004F6C60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8"/>
                <w:szCs w:val="18"/>
              </w:rPr>
              <w:t>(Y)es / (N)o</w:t>
            </w:r>
          </w:p>
        </w:tc>
      </w:tr>
      <w:tr w:rsidR="00D72117" w:rsidRPr="004A4053" w14:paraId="45FA7362" w14:textId="77777777" w:rsidTr="00867F7F">
        <w:trPr>
          <w:trHeight w:val="129"/>
        </w:trPr>
        <w:tc>
          <w:tcPr>
            <w:tcW w:w="727" w:type="dxa"/>
            <w:vMerge/>
          </w:tcPr>
          <w:p w14:paraId="7237C4DA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vMerge/>
          </w:tcPr>
          <w:p w14:paraId="6087C3D3" w14:textId="77777777" w:rsidR="00D72117" w:rsidRPr="004A4053" w:rsidRDefault="00D72117" w:rsidP="00867F7F">
            <w:pPr>
              <w:spacing w:before="123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477" w:type="dxa"/>
          </w:tcPr>
          <w:p w14:paraId="53704D6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</w:t>
            </w:r>
          </w:p>
        </w:tc>
        <w:tc>
          <w:tcPr>
            <w:tcW w:w="478" w:type="dxa"/>
          </w:tcPr>
          <w:p w14:paraId="1655EA12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b*</w:t>
            </w:r>
          </w:p>
        </w:tc>
        <w:tc>
          <w:tcPr>
            <w:tcW w:w="478" w:type="dxa"/>
          </w:tcPr>
          <w:p w14:paraId="790167D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c</w:t>
            </w:r>
            <w:r w:rsidRPr="004A4053">
              <w:rPr>
                <w:rFonts w:cs="Arial"/>
                <w:sz w:val="16"/>
                <w:szCs w:val="16"/>
                <w:vertAlign w:val="superscript"/>
              </w:rPr>
              <w:t>#</w:t>
            </w:r>
          </w:p>
        </w:tc>
      </w:tr>
      <w:tr w:rsidR="00D72117" w:rsidRPr="004A4053" w14:paraId="11A11590" w14:textId="77777777" w:rsidTr="00867F7F">
        <w:tc>
          <w:tcPr>
            <w:tcW w:w="727" w:type="dxa"/>
            <w:vMerge w:val="restart"/>
            <w:noWrap/>
          </w:tcPr>
          <w:p w14:paraId="3429583C" w14:textId="77777777" w:rsidR="00D72117" w:rsidRPr="004A4053" w:rsidRDefault="00D72117" w:rsidP="00867F7F">
            <w:pPr>
              <w:spacing w:before="123"/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1.</w:t>
            </w:r>
          </w:p>
          <w:p w14:paraId="312AC346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W</w:t>
            </w:r>
          </w:p>
          <w:p w14:paraId="5092273A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R</w:t>
            </w:r>
          </w:p>
          <w:p w14:paraId="11F7AAE6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I</w:t>
            </w:r>
          </w:p>
          <w:p w14:paraId="6563F053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T</w:t>
            </w:r>
          </w:p>
          <w:p w14:paraId="460797E3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T</w:t>
            </w:r>
          </w:p>
          <w:p w14:paraId="2C5AC359" w14:textId="77777777" w:rsidR="00D72117" w:rsidRPr="004A4053" w:rsidRDefault="00D72117" w:rsidP="00867F7F">
            <w:pPr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</w:t>
            </w:r>
          </w:p>
          <w:p w14:paraId="3104E5A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N</w:t>
            </w:r>
          </w:p>
        </w:tc>
        <w:tc>
          <w:tcPr>
            <w:tcW w:w="7200" w:type="dxa"/>
            <w:vAlign w:val="center"/>
          </w:tcPr>
          <w:p w14:paraId="23EC0E78" w14:textId="0CC83986" w:rsidR="00D72117" w:rsidRPr="004A4053" w:rsidRDefault="00D72117" w:rsidP="00867F7F">
            <w:pPr>
              <w:tabs>
                <w:tab w:val="left" w:pos="418"/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a.</w:t>
            </w:r>
            <w:r w:rsidRPr="004A4053">
              <w:rPr>
                <w:rFonts w:cs="Arial"/>
                <w:sz w:val="16"/>
                <w:szCs w:val="16"/>
              </w:rPr>
              <w:tab/>
              <w:t>Verify that the outline fits the model in accordance with ES</w:t>
            </w:r>
            <w:r w:rsidRPr="004A4053">
              <w:rPr>
                <w:rFonts w:cs="Arial"/>
                <w:sz w:val="16"/>
                <w:szCs w:val="16"/>
              </w:rPr>
              <w:noBreakHyphen/>
              <w:t>7</w:t>
            </w:r>
            <w:r w:rsidR="00F0146F" w:rsidRPr="004A4053">
              <w:rPr>
                <w:rFonts w:cs="Arial"/>
                <w:sz w:val="16"/>
                <w:szCs w:val="16"/>
              </w:rPr>
              <w:t>.</w:t>
            </w:r>
            <w:r w:rsidRPr="004A4053">
              <w:rPr>
                <w:rFonts w:cs="Arial"/>
                <w:sz w:val="16"/>
                <w:szCs w:val="16"/>
              </w:rPr>
              <w:t>1.</w:t>
            </w:r>
          </w:p>
        </w:tc>
        <w:tc>
          <w:tcPr>
            <w:tcW w:w="477" w:type="dxa"/>
            <w:vAlign w:val="center"/>
          </w:tcPr>
          <w:p w14:paraId="31F3C54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tcMar>
              <w:top w:w="86" w:type="dxa"/>
              <w:bottom w:w="86" w:type="dxa"/>
            </w:tcMar>
            <w:vAlign w:val="center"/>
          </w:tcPr>
          <w:p w14:paraId="6FE4B4D2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tcMar>
              <w:top w:w="0" w:type="dxa"/>
              <w:bottom w:w="0" w:type="dxa"/>
            </w:tcMar>
            <w:vAlign w:val="center"/>
          </w:tcPr>
          <w:p w14:paraId="33F9CFA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73945DFB" w14:textId="77777777" w:rsidTr="00867F7F">
        <w:tc>
          <w:tcPr>
            <w:tcW w:w="727" w:type="dxa"/>
            <w:vMerge/>
          </w:tcPr>
          <w:p w14:paraId="6BC4F67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86" w:type="dxa"/>
              <w:bottom w:w="86" w:type="dxa"/>
            </w:tcMar>
            <w:vAlign w:val="center"/>
          </w:tcPr>
          <w:p w14:paraId="7E316762" w14:textId="2065AEF1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b.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outline was systematically and randomly prepared in accordance with Section </w:t>
            </w:r>
            <w:r w:rsidR="00683235" w:rsidRPr="004A4053">
              <w:rPr>
                <w:rFonts w:cs="Arial"/>
                <w:sz w:val="16"/>
                <w:szCs w:val="16"/>
              </w:rPr>
              <w:t>B</w:t>
            </w:r>
            <w:r w:rsidRPr="004A4053">
              <w:rPr>
                <w:rFonts w:cs="Arial"/>
                <w:sz w:val="16"/>
                <w:szCs w:val="16"/>
              </w:rPr>
              <w:t xml:space="preserve"> of ES</w:t>
            </w:r>
            <w:r w:rsidRPr="004A4053">
              <w:rPr>
                <w:rFonts w:cs="Arial"/>
                <w:sz w:val="16"/>
                <w:szCs w:val="16"/>
              </w:rPr>
              <w:noBreakHyphen/>
            </w:r>
            <w:r w:rsidR="0056298E" w:rsidRPr="004A4053">
              <w:rPr>
                <w:rFonts w:cs="Arial"/>
                <w:sz w:val="16"/>
                <w:szCs w:val="16"/>
              </w:rPr>
              <w:t xml:space="preserve">4.1 </w:t>
            </w:r>
            <w:r w:rsidRPr="004A4053">
              <w:rPr>
                <w:rFonts w:cs="Arial"/>
                <w:sz w:val="16"/>
                <w:szCs w:val="16"/>
              </w:rPr>
              <w:t xml:space="preserve">and whether all </w:t>
            </w:r>
            <w:r w:rsidR="003213B4" w:rsidRPr="004A4053">
              <w:rPr>
                <w:rFonts w:cs="Arial"/>
                <w:sz w:val="16"/>
                <w:szCs w:val="16"/>
              </w:rPr>
              <w:t>knowledge and ability (</w:t>
            </w:r>
            <w:r w:rsidRPr="004A4053">
              <w:rPr>
                <w:rFonts w:cs="Arial"/>
                <w:sz w:val="16"/>
                <w:szCs w:val="16"/>
              </w:rPr>
              <w:t>K/A</w:t>
            </w:r>
            <w:r w:rsidR="003213B4" w:rsidRPr="004A4053">
              <w:rPr>
                <w:rFonts w:cs="Arial"/>
                <w:sz w:val="16"/>
                <w:szCs w:val="16"/>
              </w:rPr>
              <w:t>)</w:t>
            </w:r>
            <w:r w:rsidRPr="004A4053">
              <w:rPr>
                <w:rFonts w:cs="Arial"/>
                <w:sz w:val="16"/>
                <w:szCs w:val="16"/>
              </w:rPr>
              <w:t xml:space="preserve"> categories are sampled at least once.</w:t>
            </w:r>
          </w:p>
        </w:tc>
        <w:tc>
          <w:tcPr>
            <w:tcW w:w="477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4858278B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78F1CC98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6F42DFE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27C18428" w14:textId="77777777" w:rsidTr="00867F7F">
        <w:tc>
          <w:tcPr>
            <w:tcW w:w="727" w:type="dxa"/>
            <w:vMerge/>
          </w:tcPr>
          <w:p w14:paraId="1DE667E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86" w:type="dxa"/>
              <w:bottom w:w="86" w:type="dxa"/>
            </w:tcMar>
            <w:vAlign w:val="center"/>
          </w:tcPr>
          <w:p w14:paraId="2B2C3320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c.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outline overemphasizes any systems, evolutions, or generic topics.</w:t>
            </w:r>
          </w:p>
        </w:tc>
        <w:tc>
          <w:tcPr>
            <w:tcW w:w="477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59B22D49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2380417B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86" w:type="dxa"/>
              <w:bottom w:w="86" w:type="dxa"/>
            </w:tcMar>
            <w:vAlign w:val="center"/>
          </w:tcPr>
          <w:p w14:paraId="0A5CDE1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10537C04" w14:textId="77777777" w:rsidTr="00867F7F">
        <w:tc>
          <w:tcPr>
            <w:tcW w:w="727" w:type="dxa"/>
            <w:vMerge/>
          </w:tcPr>
          <w:p w14:paraId="45F7BDE9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72" w:type="dxa"/>
              <w:bottom w:w="72" w:type="dxa"/>
            </w:tcMar>
            <w:vAlign w:val="center"/>
          </w:tcPr>
          <w:p w14:paraId="4C3D6325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d.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justifications for deselected or rejected K/A statements are appropriate.</w:t>
            </w:r>
          </w:p>
        </w:tc>
        <w:tc>
          <w:tcPr>
            <w:tcW w:w="477" w:type="dxa"/>
            <w:shd w:val="clear" w:color="auto" w:fill="auto"/>
            <w:tcMar>
              <w:top w:w="72" w:type="dxa"/>
              <w:bottom w:w="72" w:type="dxa"/>
            </w:tcMar>
            <w:vAlign w:val="center"/>
          </w:tcPr>
          <w:p w14:paraId="6A115190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72" w:type="dxa"/>
              <w:bottom w:w="72" w:type="dxa"/>
            </w:tcMar>
            <w:vAlign w:val="center"/>
          </w:tcPr>
          <w:p w14:paraId="3572FA5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72" w:type="dxa"/>
              <w:bottom w:w="72" w:type="dxa"/>
            </w:tcMar>
            <w:vAlign w:val="center"/>
          </w:tcPr>
          <w:p w14:paraId="16FA030B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03A8CAD1" w14:textId="77777777" w:rsidTr="00867F7F">
        <w:tc>
          <w:tcPr>
            <w:tcW w:w="727" w:type="dxa"/>
            <w:vMerge w:val="restart"/>
          </w:tcPr>
          <w:p w14:paraId="6DC94FB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2.</w:t>
            </w:r>
          </w:p>
          <w:p w14:paraId="5F03E40A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</w:p>
          <w:p w14:paraId="3350354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O</w:t>
            </w:r>
          </w:p>
          <w:p w14:paraId="27183F2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P</w:t>
            </w:r>
          </w:p>
          <w:p w14:paraId="683C9A8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</w:t>
            </w:r>
          </w:p>
          <w:p w14:paraId="78003C0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R</w:t>
            </w:r>
          </w:p>
          <w:p w14:paraId="3C0C9BD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</w:t>
            </w:r>
          </w:p>
          <w:p w14:paraId="4AC4185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T</w:t>
            </w:r>
          </w:p>
          <w:p w14:paraId="5FE7B8F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I</w:t>
            </w:r>
          </w:p>
          <w:p w14:paraId="57B0E939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N</w:t>
            </w:r>
          </w:p>
          <w:p w14:paraId="38F020B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G</w:t>
            </w:r>
          </w:p>
          <w:p w14:paraId="6F23499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</w:tcPr>
          <w:p w14:paraId="37CA3803" w14:textId="2AC641E4" w:rsidR="00D72117" w:rsidRPr="004A4053" w:rsidRDefault="00D72117" w:rsidP="00867F7F">
            <w:pPr>
              <w:tabs>
                <w:tab w:val="left" w:pos="418"/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a.</w:t>
            </w:r>
            <w:r w:rsidRPr="004A4053">
              <w:rPr>
                <w:rFonts w:cs="Arial"/>
                <w:sz w:val="16"/>
                <w:szCs w:val="16"/>
              </w:rPr>
              <w:tab/>
              <w:t>Verify that the overall operating test</w:t>
            </w:r>
            <w:r w:rsidR="003213B4" w:rsidRPr="004A4053">
              <w:rPr>
                <w:rFonts w:cs="Arial"/>
                <w:sz w:val="16"/>
                <w:szCs w:val="16"/>
              </w:rPr>
              <w:t>—</w:t>
            </w:r>
          </w:p>
          <w:p w14:paraId="63D39A23" w14:textId="62292C8D" w:rsidR="00D72117" w:rsidRPr="004A4053" w:rsidRDefault="00292BC4" w:rsidP="004C645C">
            <w:pPr>
              <w:pStyle w:val="Level2"/>
              <w:widowControl/>
              <w:numPr>
                <w:ilvl w:val="1"/>
                <w:numId w:val="26"/>
              </w:numPr>
              <w:tabs>
                <w:tab w:val="left" w:pos="-1440"/>
                <w:tab w:val="left" w:pos="-720"/>
                <w:tab w:val="left" w:pos="0"/>
                <w:tab w:val="left" w:pos="7200"/>
              </w:tabs>
              <w:ind w:left="778" w:hanging="360"/>
              <w:outlineLvl w:val="9"/>
              <w:rPr>
                <w:rFonts w:cs="Arial"/>
                <w:sz w:val="16"/>
                <w:szCs w:val="16"/>
              </w:rPr>
            </w:pPr>
            <w:r>
              <w:rPr>
                <w:rFonts w:ascii="ZWAdobeF" w:hAnsi="ZWAdobeF" w:cs="ZWAdobeF"/>
                <w:sz w:val="2"/>
                <w:szCs w:val="2"/>
              </w:rPr>
              <w:t>13B</w:t>
            </w:r>
            <w:r w:rsidR="00D72117" w:rsidRPr="004A4053">
              <w:rPr>
                <w:rFonts w:cs="Arial"/>
                <w:sz w:val="16"/>
                <w:szCs w:val="16"/>
              </w:rPr>
              <w:t>includes at least two tasks that require the use of technical specifications and</w:t>
            </w:r>
          </w:p>
          <w:p w14:paraId="47CD22C1" w14:textId="77777777" w:rsidR="00D72117" w:rsidRPr="004A4053" w:rsidRDefault="00D72117" w:rsidP="00867F7F">
            <w:pPr>
              <w:tabs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(2)</w:t>
            </w:r>
            <w:r w:rsidRPr="004A4053">
              <w:rPr>
                <w:rFonts w:cs="Arial"/>
                <w:sz w:val="16"/>
                <w:szCs w:val="16"/>
              </w:rPr>
              <w:tab/>
              <w:t>does not duplicate any tasks from the applicants’ audit test(s).</w:t>
            </w:r>
          </w:p>
        </w:tc>
        <w:tc>
          <w:tcPr>
            <w:tcW w:w="477" w:type="dxa"/>
            <w:shd w:val="clear" w:color="auto" w:fill="auto"/>
          </w:tcPr>
          <w:p w14:paraId="23BB317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5F66470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71C091D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45A40456" w14:textId="77777777" w:rsidTr="00867F7F">
        <w:tc>
          <w:tcPr>
            <w:tcW w:w="727" w:type="dxa"/>
            <w:vMerge/>
          </w:tcPr>
          <w:p w14:paraId="7D796D6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</w:tcPr>
          <w:p w14:paraId="3666A1BF" w14:textId="12DA90A9" w:rsidR="00D72117" w:rsidRPr="004A4053" w:rsidRDefault="00D72117" w:rsidP="00867F7F">
            <w:pPr>
              <w:tabs>
                <w:tab w:val="left" w:pos="427"/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b.</w:t>
            </w:r>
            <w:r w:rsidRPr="004A4053">
              <w:rPr>
                <w:rFonts w:cs="Arial"/>
                <w:sz w:val="16"/>
                <w:szCs w:val="16"/>
              </w:rPr>
              <w:tab/>
              <w:t>Verify that the administrative tasks</w:t>
            </w:r>
            <w:r w:rsidR="00C53024" w:rsidRPr="004A4053">
              <w:rPr>
                <w:rFonts w:cs="Arial"/>
                <w:sz w:val="16"/>
                <w:szCs w:val="16"/>
              </w:rPr>
              <w:t>—</w:t>
            </w:r>
          </w:p>
          <w:p w14:paraId="1A57DF27" w14:textId="28784A71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(1)</w:t>
            </w:r>
            <w:r w:rsidRPr="004A4053">
              <w:rPr>
                <w:rFonts w:cs="Arial"/>
                <w:sz w:val="16"/>
                <w:szCs w:val="16"/>
              </w:rPr>
              <w:tab/>
              <w:t>are distributed among the four administrative topics described in ES</w:t>
            </w:r>
            <w:r w:rsidRPr="004A4053">
              <w:rPr>
                <w:rFonts w:cs="Arial"/>
                <w:sz w:val="16"/>
                <w:szCs w:val="16"/>
              </w:rPr>
              <w:noBreakHyphen/>
              <w:t>3</w:t>
            </w:r>
            <w:r w:rsidR="00984417" w:rsidRPr="004A4053">
              <w:rPr>
                <w:rFonts w:cs="Arial"/>
                <w:sz w:val="16"/>
                <w:szCs w:val="16"/>
              </w:rPr>
              <w:t>.2</w:t>
            </w:r>
            <w:r w:rsidRPr="004A4053">
              <w:rPr>
                <w:rFonts w:cs="Arial"/>
                <w:sz w:val="16"/>
                <w:szCs w:val="16"/>
              </w:rPr>
              <w:t>,</w:t>
            </w:r>
          </w:p>
          <w:p w14:paraId="3818889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(2)</w:t>
            </w:r>
            <w:r w:rsidRPr="004A4053">
              <w:rPr>
                <w:rFonts w:cs="Arial"/>
                <w:sz w:val="16"/>
                <w:szCs w:val="16"/>
              </w:rPr>
              <w:tab/>
              <w:t>include no more than one repeat from the last NRC licensing examination, and</w:t>
            </w:r>
          </w:p>
          <w:p w14:paraId="203C4C17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(3)</w:t>
            </w:r>
            <w:r w:rsidRPr="004A4053">
              <w:rPr>
                <w:rFonts w:cs="Arial"/>
                <w:sz w:val="16"/>
                <w:szCs w:val="16"/>
              </w:rPr>
              <w:tab/>
              <w:t>include at least one task that is new or significantly modified.</w:t>
            </w:r>
          </w:p>
        </w:tc>
        <w:tc>
          <w:tcPr>
            <w:tcW w:w="477" w:type="dxa"/>
            <w:shd w:val="clear" w:color="auto" w:fill="auto"/>
          </w:tcPr>
          <w:p w14:paraId="443FDC48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60F28C6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5401018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694A30BD" w14:textId="77777777" w:rsidTr="00867F7F">
        <w:tc>
          <w:tcPr>
            <w:tcW w:w="727" w:type="dxa"/>
            <w:vMerge/>
          </w:tcPr>
          <w:p w14:paraId="404739D9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</w:tcPr>
          <w:p w14:paraId="0783152C" w14:textId="65EC6C26" w:rsidR="00D72117" w:rsidRPr="004A4053" w:rsidRDefault="00D72117" w:rsidP="00867F7F">
            <w:pPr>
              <w:tabs>
                <w:tab w:val="left" w:pos="418"/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c.</w:t>
            </w:r>
            <w:r w:rsidRPr="004A4053">
              <w:rPr>
                <w:rFonts w:cs="Arial"/>
                <w:sz w:val="16"/>
                <w:szCs w:val="16"/>
              </w:rPr>
              <w:tab/>
              <w:t>Verify that the systems walkthrough includes</w:t>
            </w:r>
            <w:r w:rsidR="00C53024" w:rsidRPr="004A4053">
              <w:rPr>
                <w:rFonts w:cs="Arial"/>
                <w:sz w:val="16"/>
                <w:szCs w:val="16"/>
              </w:rPr>
              <w:t>—</w:t>
            </w:r>
          </w:p>
          <w:p w14:paraId="4ACFFC92" w14:textId="39FDD5F5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(1)</w:t>
            </w:r>
            <w:r w:rsidRPr="004A4053">
              <w:rPr>
                <w:rFonts w:cs="Arial"/>
                <w:sz w:val="16"/>
                <w:szCs w:val="16"/>
              </w:rPr>
              <w:tab/>
              <w:t>two tasks requiring the manipulation of fuel</w:t>
            </w:r>
            <w:r w:rsidR="0034152C" w:rsidRPr="004A4053">
              <w:rPr>
                <w:rFonts w:cs="Arial"/>
                <w:sz w:val="16"/>
                <w:szCs w:val="16"/>
              </w:rPr>
              <w:t xml:space="preserve"> </w:t>
            </w:r>
            <w:r w:rsidRPr="004A4053">
              <w:rPr>
                <w:rFonts w:cs="Arial"/>
                <w:sz w:val="16"/>
                <w:szCs w:val="16"/>
              </w:rPr>
              <w:t>handling equipment,</w:t>
            </w:r>
          </w:p>
          <w:p w14:paraId="281940BC" w14:textId="2E1F1F8B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(2)</w:t>
            </w:r>
            <w:r w:rsidRPr="004A4053">
              <w:rPr>
                <w:rFonts w:cs="Arial"/>
                <w:sz w:val="16"/>
                <w:szCs w:val="16"/>
              </w:rPr>
              <w:tab/>
              <w:t>two additional tasks related to Tier</w:t>
            </w:r>
            <w:r w:rsidR="006160F1" w:rsidRPr="004A4053">
              <w:rPr>
                <w:rFonts w:cs="Arial"/>
                <w:sz w:val="16"/>
                <w:szCs w:val="16"/>
              </w:rPr>
              <w:t> </w:t>
            </w:r>
            <w:r w:rsidRPr="004A4053">
              <w:rPr>
                <w:rFonts w:cs="Arial"/>
                <w:sz w:val="16"/>
                <w:szCs w:val="16"/>
              </w:rPr>
              <w:t>2 systems other than fuel</w:t>
            </w:r>
            <w:r w:rsidR="0034152C" w:rsidRPr="004A4053">
              <w:rPr>
                <w:rFonts w:cs="Arial"/>
                <w:sz w:val="16"/>
                <w:szCs w:val="16"/>
              </w:rPr>
              <w:t xml:space="preserve"> </w:t>
            </w:r>
            <w:r w:rsidRPr="004A4053">
              <w:rPr>
                <w:rFonts w:cs="Arial"/>
                <w:sz w:val="16"/>
                <w:szCs w:val="16"/>
              </w:rPr>
              <w:t>handling equipment,</w:t>
            </w:r>
          </w:p>
          <w:p w14:paraId="6BD5420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(3)</w:t>
            </w:r>
            <w:r w:rsidRPr="004A4053">
              <w:rPr>
                <w:rFonts w:cs="Arial"/>
                <w:sz w:val="16"/>
                <w:szCs w:val="16"/>
              </w:rPr>
              <w:tab/>
              <w:t>two tasks requiring implementation of alternative</w:t>
            </w:r>
            <w:r w:rsidRPr="004A4053">
              <w:rPr>
                <w:rFonts w:cs="Arial"/>
                <w:sz w:val="16"/>
                <w:szCs w:val="16"/>
              </w:rPr>
              <w:noBreakHyphen/>
              <w:t>path procedures,</w:t>
            </w:r>
          </w:p>
          <w:p w14:paraId="6F52657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(4)</w:t>
            </w:r>
            <w:r w:rsidRPr="004A4053">
              <w:rPr>
                <w:rFonts w:cs="Arial"/>
                <w:sz w:val="16"/>
                <w:szCs w:val="16"/>
              </w:rPr>
              <w:tab/>
              <w:t>no more than one repeat from the last NRC licensing examination, and</w:t>
            </w:r>
          </w:p>
          <w:p w14:paraId="470CB57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(5)</w:t>
            </w:r>
            <w:r w:rsidRPr="004A4053">
              <w:rPr>
                <w:rFonts w:cs="Arial"/>
                <w:sz w:val="16"/>
                <w:szCs w:val="16"/>
              </w:rPr>
              <w:tab/>
              <w:t>at least one task that is new or significantly modified.</w:t>
            </w:r>
          </w:p>
        </w:tc>
        <w:tc>
          <w:tcPr>
            <w:tcW w:w="477" w:type="dxa"/>
            <w:shd w:val="clear" w:color="auto" w:fill="auto"/>
          </w:tcPr>
          <w:p w14:paraId="4D99971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1845AAB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43B3F1A5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63E80D11" w14:textId="77777777" w:rsidTr="00867F7F">
        <w:tc>
          <w:tcPr>
            <w:tcW w:w="727" w:type="dxa"/>
            <w:vMerge/>
          </w:tcPr>
          <w:p w14:paraId="5E3CAEC8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</w:tcPr>
          <w:p w14:paraId="590A0C9D" w14:textId="44F85EE2" w:rsidR="00D72117" w:rsidRPr="004A4053" w:rsidRDefault="00D72117" w:rsidP="00867F7F">
            <w:pPr>
              <w:tabs>
                <w:tab w:val="left" w:pos="418"/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d.</w:t>
            </w:r>
            <w:r w:rsidRPr="004A4053">
              <w:rPr>
                <w:rFonts w:cs="Arial"/>
                <w:sz w:val="16"/>
                <w:szCs w:val="16"/>
              </w:rPr>
              <w:tab/>
              <w:t xml:space="preserve">Verify that the </w:t>
            </w:r>
            <w:r w:rsidR="004E5044" w:rsidRPr="004A4053">
              <w:rPr>
                <w:rFonts w:cs="Arial"/>
                <w:sz w:val="16"/>
                <w:szCs w:val="16"/>
              </w:rPr>
              <w:t>emergency/abnormal plant evolution</w:t>
            </w:r>
            <w:r w:rsidRPr="004A4053">
              <w:rPr>
                <w:rFonts w:cs="Arial"/>
                <w:sz w:val="16"/>
                <w:szCs w:val="16"/>
              </w:rPr>
              <w:t xml:space="preserve"> walkthrough includes</w:t>
            </w:r>
            <w:r w:rsidR="004E5044" w:rsidRPr="004A4053">
              <w:rPr>
                <w:rFonts w:cs="Arial"/>
                <w:sz w:val="16"/>
                <w:szCs w:val="16"/>
              </w:rPr>
              <w:t>—</w:t>
            </w:r>
          </w:p>
          <w:p w14:paraId="7192DAB1" w14:textId="075CE00B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(1)</w:t>
            </w:r>
            <w:r w:rsidRPr="004A4053">
              <w:rPr>
                <w:rFonts w:cs="Arial"/>
                <w:sz w:val="16"/>
                <w:szCs w:val="16"/>
              </w:rPr>
              <w:tab/>
              <w:t xml:space="preserve">three </w:t>
            </w:r>
            <w:r w:rsidR="004E5044" w:rsidRPr="004A4053">
              <w:rPr>
                <w:rFonts w:cs="Arial"/>
                <w:sz w:val="16"/>
                <w:szCs w:val="16"/>
              </w:rPr>
              <w:t>job performance measures</w:t>
            </w:r>
            <w:r w:rsidRPr="004A4053">
              <w:rPr>
                <w:rFonts w:cs="Arial"/>
                <w:sz w:val="16"/>
                <w:szCs w:val="16"/>
              </w:rPr>
              <w:t xml:space="preserve"> based on the Tier 1 evolutions, including a refueling accident;</w:t>
            </w:r>
          </w:p>
          <w:p w14:paraId="29DCBB9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(2)</w:t>
            </w:r>
            <w:r w:rsidRPr="004A4053">
              <w:rPr>
                <w:rFonts w:cs="Arial"/>
                <w:sz w:val="16"/>
                <w:szCs w:val="16"/>
              </w:rPr>
              <w:tab/>
              <w:t>one task requiring implementation of an alternative</w:t>
            </w:r>
            <w:r w:rsidRPr="004A4053">
              <w:rPr>
                <w:rFonts w:cs="Arial"/>
                <w:sz w:val="16"/>
                <w:szCs w:val="16"/>
              </w:rPr>
              <w:noBreakHyphen/>
              <w:t>path procedure;</w:t>
            </w:r>
          </w:p>
          <w:p w14:paraId="1414D93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(3)</w:t>
            </w:r>
            <w:r w:rsidRPr="004A4053">
              <w:rPr>
                <w:rFonts w:cs="Arial"/>
                <w:sz w:val="16"/>
                <w:szCs w:val="16"/>
              </w:rPr>
              <w:tab/>
              <w:t>no more than one repeat from the last NRC licensing examination; and</w:t>
            </w:r>
          </w:p>
          <w:p w14:paraId="7EDE9CA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778" w:hanging="360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(4)</w:t>
            </w:r>
            <w:r w:rsidRPr="004A4053">
              <w:rPr>
                <w:rFonts w:cs="Arial"/>
                <w:sz w:val="16"/>
                <w:szCs w:val="16"/>
              </w:rPr>
              <w:tab/>
              <w:t>at least one task that is new or significantly modified.</w:t>
            </w:r>
          </w:p>
        </w:tc>
        <w:tc>
          <w:tcPr>
            <w:tcW w:w="477" w:type="dxa"/>
            <w:shd w:val="clear" w:color="auto" w:fill="auto"/>
          </w:tcPr>
          <w:p w14:paraId="3D2D766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14255539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7743177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0CA8ED17" w14:textId="77777777" w:rsidTr="00867F7F">
        <w:tc>
          <w:tcPr>
            <w:tcW w:w="727" w:type="dxa"/>
            <w:vMerge/>
          </w:tcPr>
          <w:p w14:paraId="584A211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</w:tcPr>
          <w:p w14:paraId="2EE52A81" w14:textId="77777777" w:rsidR="00D72117" w:rsidRPr="004A4053" w:rsidRDefault="00D72117" w:rsidP="00867F7F">
            <w:pPr>
              <w:tabs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e.</w:t>
            </w:r>
            <w:r w:rsidRPr="004A4053">
              <w:rPr>
                <w:rFonts w:cs="Arial"/>
                <w:sz w:val="16"/>
                <w:szCs w:val="16"/>
              </w:rPr>
              <w:tab/>
              <w:t>Determine whether there are enough different outlines to test the projected number of applicants and ensure that no items are duplicated on subsequent days.</w:t>
            </w:r>
          </w:p>
        </w:tc>
        <w:tc>
          <w:tcPr>
            <w:tcW w:w="477" w:type="dxa"/>
            <w:shd w:val="clear" w:color="auto" w:fill="auto"/>
          </w:tcPr>
          <w:p w14:paraId="289C6FF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147FBC5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</w:tcPr>
          <w:p w14:paraId="0369CB4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2DB2C68F" w14:textId="77777777" w:rsidTr="00867F7F">
        <w:tc>
          <w:tcPr>
            <w:tcW w:w="727" w:type="dxa"/>
            <w:vMerge w:val="restart"/>
          </w:tcPr>
          <w:p w14:paraId="479C53F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3.</w:t>
            </w:r>
          </w:p>
          <w:p w14:paraId="534DDE9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</w:p>
          <w:p w14:paraId="6D60C847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G</w:t>
            </w:r>
          </w:p>
          <w:p w14:paraId="34F036F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</w:t>
            </w:r>
          </w:p>
          <w:p w14:paraId="7E788BC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N</w:t>
            </w:r>
          </w:p>
          <w:p w14:paraId="7197FF8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</w:t>
            </w:r>
          </w:p>
          <w:p w14:paraId="6F33BA88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R</w:t>
            </w:r>
          </w:p>
          <w:p w14:paraId="2E87EC6B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</w:t>
            </w:r>
          </w:p>
          <w:p w14:paraId="2F8585D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jc w:val="center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L</w:t>
            </w: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306C28BA" w14:textId="091C510A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a.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plant</w:t>
            </w:r>
            <w:r w:rsidRPr="004A4053">
              <w:rPr>
                <w:rFonts w:cs="Arial"/>
                <w:sz w:val="16"/>
                <w:szCs w:val="16"/>
              </w:rPr>
              <w:noBreakHyphen/>
              <w:t xml:space="preserve">specific priorities (including </w:t>
            </w:r>
            <w:r w:rsidR="004E5044" w:rsidRPr="004A4053">
              <w:rPr>
                <w:rFonts w:cs="Arial"/>
                <w:sz w:val="16"/>
                <w:szCs w:val="16"/>
              </w:rPr>
              <w:t>probabilistic risk assessment</w:t>
            </w:r>
            <w:r w:rsidRPr="004A4053">
              <w:rPr>
                <w:rFonts w:cs="Arial"/>
                <w:sz w:val="16"/>
                <w:szCs w:val="16"/>
              </w:rPr>
              <w:t xml:space="preserve"> and </w:t>
            </w:r>
            <w:r w:rsidR="004E5044" w:rsidRPr="004A4053">
              <w:rPr>
                <w:rFonts w:cs="Arial"/>
                <w:sz w:val="16"/>
                <w:szCs w:val="16"/>
              </w:rPr>
              <w:t>individual plant examination</w:t>
            </w:r>
            <w:r w:rsidRPr="004A4053">
              <w:rPr>
                <w:rFonts w:cs="Arial"/>
                <w:sz w:val="16"/>
                <w:szCs w:val="16"/>
              </w:rPr>
              <w:t xml:space="preserve"> insights) are covered in the appropriate exam section.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4063341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38D181D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586ECCC7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5DDA7052" w14:textId="77777777" w:rsidTr="00867F7F">
        <w:tc>
          <w:tcPr>
            <w:tcW w:w="727" w:type="dxa"/>
            <w:vMerge/>
          </w:tcPr>
          <w:p w14:paraId="3E7834B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248C19D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b.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10 CFR 55.41, 10 CFR 55.43, and 10 CFR 55.45 sampling is appropriate.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2DC92002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17DDB5B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2F90B773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3DD2051B" w14:textId="77777777" w:rsidTr="00867F7F">
        <w:tc>
          <w:tcPr>
            <w:tcW w:w="727" w:type="dxa"/>
            <w:vMerge/>
          </w:tcPr>
          <w:p w14:paraId="2013E6D0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368A780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c.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sampling process adequately considered plant</w:t>
            </w:r>
            <w:r w:rsidRPr="004A4053">
              <w:rPr>
                <w:rFonts w:cs="Arial"/>
                <w:sz w:val="16"/>
                <w:szCs w:val="16"/>
              </w:rPr>
              <w:noBreakHyphen/>
              <w:t>specific refueling components, systems, and procedures that are not included in the generic models.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792C774A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39E959A7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48213A9A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07569DD8" w14:textId="77777777" w:rsidTr="00867F7F">
        <w:tc>
          <w:tcPr>
            <w:tcW w:w="727" w:type="dxa"/>
            <w:vMerge/>
          </w:tcPr>
          <w:p w14:paraId="3D1AAA82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430C24E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d.</w:t>
            </w:r>
            <w:r w:rsidRPr="004A4053">
              <w:rPr>
                <w:rFonts w:cs="Arial"/>
                <w:sz w:val="16"/>
                <w:szCs w:val="16"/>
              </w:rPr>
              <w:tab/>
              <w:t>Ensure that K/A importance ratings (except for plant</w:t>
            </w:r>
            <w:r w:rsidRPr="004A4053">
              <w:rPr>
                <w:rFonts w:cs="Arial"/>
                <w:sz w:val="16"/>
                <w:szCs w:val="16"/>
              </w:rPr>
              <w:noBreakHyphen/>
              <w:t>specific priorities) are at least 2.5.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43F180E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22EBBBF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4897EC72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03B13606" w14:textId="77777777" w:rsidTr="00867F7F">
        <w:tc>
          <w:tcPr>
            <w:tcW w:w="727" w:type="dxa"/>
            <w:vMerge/>
          </w:tcPr>
          <w:p w14:paraId="20F22570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0492F57C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e.</w:t>
            </w:r>
            <w:r w:rsidRPr="004A4053">
              <w:rPr>
                <w:rFonts w:cs="Arial"/>
                <w:sz w:val="16"/>
                <w:szCs w:val="16"/>
              </w:rPr>
              <w:tab/>
              <w:t>Check for duplication and overlap among exam sections.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14E0479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7B26AEB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160973EE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0550A6C6" w14:textId="77777777" w:rsidTr="00867F7F">
        <w:tc>
          <w:tcPr>
            <w:tcW w:w="727" w:type="dxa"/>
            <w:vMerge/>
          </w:tcPr>
          <w:p w14:paraId="40723F60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79F60C6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f.</w:t>
            </w:r>
            <w:r w:rsidRPr="004A4053">
              <w:rPr>
                <w:rFonts w:cs="Arial"/>
                <w:sz w:val="16"/>
                <w:szCs w:val="16"/>
              </w:rPr>
              <w:tab/>
              <w:t>Check the entire exam for balance of coverage.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6F45E28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670FD6C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65AEFDEF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3019F7AB" w14:textId="77777777" w:rsidTr="00867F7F">
        <w:tc>
          <w:tcPr>
            <w:tcW w:w="727" w:type="dxa"/>
            <w:vMerge/>
          </w:tcPr>
          <w:p w14:paraId="021AB175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7200" w:type="dxa"/>
            <w:tcMar>
              <w:top w:w="43" w:type="dxa"/>
              <w:bottom w:w="43" w:type="dxa"/>
            </w:tcMar>
            <w:vAlign w:val="bottom"/>
          </w:tcPr>
          <w:p w14:paraId="55167978" w14:textId="1E5D9EFD" w:rsidR="00D72117" w:rsidRPr="004A4053" w:rsidRDefault="00D72117" w:rsidP="00867F7F">
            <w:pPr>
              <w:tabs>
                <w:tab w:val="center" w:pos="4680"/>
                <w:tab w:val="right" w:pos="9360"/>
              </w:tabs>
              <w:ind w:left="418" w:hanging="418"/>
              <w:rPr>
                <w:rFonts w:cs="Arial"/>
                <w:sz w:val="16"/>
                <w:szCs w:val="16"/>
              </w:rPr>
            </w:pPr>
            <w:r w:rsidRPr="004A4053">
              <w:rPr>
                <w:rFonts w:cs="Arial"/>
                <w:sz w:val="16"/>
                <w:szCs w:val="16"/>
              </w:rPr>
              <w:t>g.</w:t>
            </w:r>
            <w:r w:rsidRPr="004A4053">
              <w:rPr>
                <w:rFonts w:cs="Arial"/>
                <w:sz w:val="16"/>
                <w:szCs w:val="16"/>
              </w:rPr>
              <w:tab/>
              <w:t>Assess whether the proposed sample is consistent with the job responsibilities</w:t>
            </w:r>
            <w:r w:rsidR="004951A8" w:rsidRPr="004A4053">
              <w:rPr>
                <w:rFonts w:cs="Arial"/>
                <w:sz w:val="16"/>
                <w:szCs w:val="16"/>
              </w:rPr>
              <w:t xml:space="preserve"> for a senior operator limited to fuel handling</w:t>
            </w:r>
            <w:r w:rsidRPr="004A4053">
              <w:rPr>
                <w:rFonts w:cs="Arial"/>
                <w:sz w:val="16"/>
                <w:szCs w:val="16"/>
              </w:rPr>
              <w:t>.</w:t>
            </w:r>
          </w:p>
        </w:tc>
        <w:tc>
          <w:tcPr>
            <w:tcW w:w="477" w:type="dxa"/>
            <w:shd w:val="clear" w:color="auto" w:fill="auto"/>
            <w:tcMar>
              <w:top w:w="43" w:type="dxa"/>
              <w:bottom w:w="43" w:type="dxa"/>
            </w:tcMar>
          </w:tcPr>
          <w:p w14:paraId="5A3ED1A1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36FCE096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  <w:tc>
          <w:tcPr>
            <w:tcW w:w="478" w:type="dxa"/>
            <w:shd w:val="clear" w:color="auto" w:fill="auto"/>
            <w:tcMar>
              <w:top w:w="43" w:type="dxa"/>
              <w:bottom w:w="43" w:type="dxa"/>
            </w:tcMar>
          </w:tcPr>
          <w:p w14:paraId="1E409ED4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6"/>
                <w:szCs w:val="16"/>
              </w:rPr>
            </w:pPr>
          </w:p>
        </w:tc>
      </w:tr>
      <w:tr w:rsidR="00D72117" w:rsidRPr="004A4053" w14:paraId="602BE0B7" w14:textId="77777777" w:rsidTr="00867F7F">
        <w:tc>
          <w:tcPr>
            <w:tcW w:w="9360" w:type="dxa"/>
            <w:gridSpan w:val="5"/>
          </w:tcPr>
          <w:p w14:paraId="6F3F2DFD" w14:textId="77777777" w:rsidR="00D72117" w:rsidRPr="004A4053" w:rsidRDefault="00D72117" w:rsidP="00867F7F">
            <w:pPr>
              <w:tabs>
                <w:tab w:val="center" w:pos="4680"/>
                <w:tab w:val="right" w:pos="9360"/>
              </w:tabs>
              <w:rPr>
                <w:rFonts w:cs="Arial"/>
                <w:sz w:val="18"/>
                <w:szCs w:val="18"/>
              </w:rPr>
            </w:pPr>
          </w:p>
          <w:p w14:paraId="65D43F10" w14:textId="77777777" w:rsidR="00D72117" w:rsidRPr="004A4053" w:rsidRDefault="00D72117" w:rsidP="00867F7F">
            <w:pPr>
              <w:tabs>
                <w:tab w:val="center" w:pos="4680"/>
                <w:tab w:val="left" w:pos="8508"/>
                <w:tab w:val="right" w:pos="9360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ab/>
              <w:t>Printed Name/Signature</w:t>
            </w:r>
            <w:r w:rsidRPr="004A4053">
              <w:rPr>
                <w:rFonts w:cs="Arial"/>
                <w:sz w:val="18"/>
                <w:szCs w:val="18"/>
              </w:rPr>
              <w:tab/>
              <w:t>Date</w:t>
            </w:r>
          </w:p>
          <w:p w14:paraId="1A844845" w14:textId="77777777" w:rsidR="00D72117" w:rsidRPr="004A4053" w:rsidRDefault="00D72117" w:rsidP="00867F7F">
            <w:pPr>
              <w:tabs>
                <w:tab w:val="left" w:pos="425"/>
                <w:tab w:val="left" w:pos="2225"/>
                <w:tab w:val="center" w:pos="8731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>a.</w:t>
            </w:r>
            <w:r w:rsidRPr="004A4053">
              <w:rPr>
                <w:rFonts w:cs="Arial"/>
                <w:sz w:val="18"/>
                <w:szCs w:val="18"/>
              </w:rPr>
              <w:tab/>
              <w:t>Author</w:t>
            </w:r>
            <w:r w:rsidRPr="004A4053">
              <w:rPr>
                <w:rFonts w:cs="Arial"/>
                <w:sz w:val="18"/>
                <w:szCs w:val="18"/>
              </w:rPr>
              <w:tab/>
              <w:t>__________________________________________________________</w:t>
            </w:r>
            <w:r w:rsidRPr="004A4053">
              <w:rPr>
                <w:rFonts w:cs="Arial"/>
                <w:sz w:val="18"/>
                <w:szCs w:val="18"/>
              </w:rPr>
              <w:tab/>
            </w:r>
            <w:r w:rsidRPr="004A4053">
              <w:rPr>
                <w:rFonts w:cs="Arial"/>
                <w:sz w:val="18"/>
                <w:szCs w:val="18"/>
              </w:rPr>
              <w:softHyphen/>
            </w:r>
            <w:r w:rsidRPr="004A4053">
              <w:rPr>
                <w:rFonts w:cs="Arial"/>
                <w:sz w:val="18"/>
                <w:szCs w:val="18"/>
              </w:rPr>
              <w:softHyphen/>
              <w:t>_______</w:t>
            </w:r>
          </w:p>
          <w:p w14:paraId="5FD5316B" w14:textId="77777777" w:rsidR="00D72117" w:rsidRPr="004A4053" w:rsidRDefault="00D72117" w:rsidP="00867F7F">
            <w:pPr>
              <w:tabs>
                <w:tab w:val="left" w:pos="425"/>
                <w:tab w:val="left" w:pos="2225"/>
                <w:tab w:val="center" w:pos="8731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>b.</w:t>
            </w:r>
            <w:r w:rsidRPr="004A4053">
              <w:rPr>
                <w:rFonts w:cs="Arial"/>
                <w:sz w:val="18"/>
                <w:szCs w:val="18"/>
              </w:rPr>
              <w:tab/>
              <w:t>Facility Reviewer (*)</w:t>
            </w:r>
            <w:r w:rsidRPr="004A4053">
              <w:rPr>
                <w:rFonts w:cs="Arial"/>
                <w:sz w:val="18"/>
                <w:szCs w:val="18"/>
              </w:rPr>
              <w:tab/>
              <w:t>__________________________________________________________</w:t>
            </w:r>
            <w:r w:rsidRPr="004A4053">
              <w:rPr>
                <w:rFonts w:cs="Arial"/>
                <w:sz w:val="18"/>
                <w:szCs w:val="18"/>
              </w:rPr>
              <w:tab/>
              <w:t>_______</w:t>
            </w:r>
          </w:p>
          <w:p w14:paraId="10D5B21C" w14:textId="66FDF59F" w:rsidR="00D72117" w:rsidRPr="004A4053" w:rsidRDefault="00D72117" w:rsidP="00867F7F">
            <w:pPr>
              <w:tabs>
                <w:tab w:val="left" w:pos="425"/>
                <w:tab w:val="left" w:pos="2225"/>
                <w:tab w:val="center" w:pos="8731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>c.</w:t>
            </w:r>
            <w:r w:rsidRPr="004A4053">
              <w:rPr>
                <w:rFonts w:cs="Arial"/>
                <w:sz w:val="18"/>
                <w:szCs w:val="18"/>
              </w:rPr>
              <w:tab/>
              <w:t>NRC Chief Examiner (#)________________________________________________________</w:t>
            </w:r>
            <w:r w:rsidR="00497DCB" w:rsidRPr="004A4053">
              <w:rPr>
                <w:rFonts w:cs="Arial"/>
                <w:sz w:val="18"/>
                <w:szCs w:val="18"/>
              </w:rPr>
              <w:softHyphen/>
            </w:r>
            <w:r w:rsidR="00497DCB" w:rsidRPr="004A4053">
              <w:rPr>
                <w:rFonts w:cs="Arial"/>
                <w:sz w:val="18"/>
                <w:szCs w:val="18"/>
              </w:rPr>
              <w:softHyphen/>
            </w:r>
            <w:r w:rsidR="00497DCB" w:rsidRPr="004A4053">
              <w:rPr>
                <w:rFonts w:cs="Arial"/>
                <w:sz w:val="18"/>
                <w:szCs w:val="18"/>
              </w:rPr>
              <w:softHyphen/>
            </w:r>
            <w:r w:rsidR="00497DCB" w:rsidRPr="004A4053">
              <w:rPr>
                <w:rFonts w:cs="Arial"/>
                <w:sz w:val="18"/>
                <w:szCs w:val="18"/>
              </w:rPr>
              <w:softHyphen/>
              <w:t>_</w:t>
            </w:r>
            <w:r w:rsidRPr="004A4053">
              <w:rPr>
                <w:rFonts w:cs="Arial"/>
                <w:sz w:val="18"/>
                <w:szCs w:val="18"/>
              </w:rPr>
              <w:tab/>
              <w:t>_______</w:t>
            </w:r>
          </w:p>
          <w:p w14:paraId="711EA6A6" w14:textId="77777777" w:rsidR="00D72117" w:rsidRPr="004A4053" w:rsidRDefault="00D72117" w:rsidP="00867F7F">
            <w:pPr>
              <w:tabs>
                <w:tab w:val="left" w:pos="425"/>
                <w:tab w:val="left" w:pos="2225"/>
                <w:tab w:val="center" w:pos="8731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>d.</w:t>
            </w:r>
            <w:r w:rsidRPr="004A4053">
              <w:rPr>
                <w:rFonts w:cs="Arial"/>
                <w:sz w:val="18"/>
                <w:szCs w:val="18"/>
              </w:rPr>
              <w:tab/>
              <w:t>NRC Supervisor</w:t>
            </w:r>
            <w:r w:rsidRPr="004A4053">
              <w:rPr>
                <w:rFonts w:cs="Arial"/>
                <w:sz w:val="18"/>
                <w:szCs w:val="18"/>
              </w:rPr>
              <w:tab/>
              <w:t>__________________________________________________________</w:t>
            </w:r>
            <w:r w:rsidRPr="004A4053">
              <w:rPr>
                <w:rFonts w:cs="Arial"/>
                <w:sz w:val="18"/>
                <w:szCs w:val="18"/>
              </w:rPr>
              <w:tab/>
              <w:t>_______</w:t>
            </w:r>
          </w:p>
          <w:p w14:paraId="3FEC1D46" w14:textId="77777777" w:rsidR="00D72117" w:rsidRPr="004A4053" w:rsidRDefault="00D72117" w:rsidP="00867F7F">
            <w:pPr>
              <w:tabs>
                <w:tab w:val="left" w:pos="425"/>
                <w:tab w:val="left" w:pos="2225"/>
                <w:tab w:val="center" w:pos="8731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 xml:space="preserve"> </w:t>
            </w:r>
          </w:p>
        </w:tc>
      </w:tr>
      <w:tr w:rsidR="00D72117" w:rsidRPr="004A4053" w14:paraId="16473666" w14:textId="77777777" w:rsidTr="00867F7F">
        <w:tc>
          <w:tcPr>
            <w:tcW w:w="9360" w:type="dxa"/>
            <w:gridSpan w:val="5"/>
          </w:tcPr>
          <w:p w14:paraId="7BD34062" w14:textId="574FBA7F" w:rsidR="007572E5" w:rsidRPr="004A4053" w:rsidRDefault="007572E5" w:rsidP="00D73C30">
            <w:pPr>
              <w:tabs>
                <w:tab w:val="center" w:pos="4680"/>
                <w:tab w:val="right" w:pos="9360"/>
              </w:tabs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>*  The facility licensee signature is not applicable for NRC</w:t>
            </w:r>
            <w:r w:rsidR="00977D31" w:rsidRPr="004A4053">
              <w:rPr>
                <w:rFonts w:cs="Arial"/>
                <w:sz w:val="18"/>
                <w:szCs w:val="18"/>
              </w:rPr>
              <w:t>-</w:t>
            </w:r>
            <w:r w:rsidRPr="004A4053">
              <w:rPr>
                <w:rFonts w:cs="Arial"/>
                <w:sz w:val="18"/>
                <w:szCs w:val="18"/>
              </w:rPr>
              <w:t>developed tests.</w:t>
            </w:r>
          </w:p>
          <w:p w14:paraId="26E7662B" w14:textId="6D815D86" w:rsidR="00D72117" w:rsidRPr="004A4053" w:rsidRDefault="007572E5" w:rsidP="00D73C30">
            <w:pPr>
              <w:tabs>
                <w:tab w:val="center" w:pos="4680"/>
                <w:tab w:val="right" w:pos="9360"/>
              </w:tabs>
              <w:ind w:left="198" w:hanging="198"/>
              <w:rPr>
                <w:rFonts w:cs="Arial"/>
                <w:sz w:val="18"/>
                <w:szCs w:val="18"/>
              </w:rPr>
            </w:pPr>
            <w:r w:rsidRPr="004A4053">
              <w:rPr>
                <w:rFonts w:cs="Arial"/>
                <w:sz w:val="18"/>
                <w:szCs w:val="18"/>
              </w:rPr>
              <w:t xml:space="preserve"># </w:t>
            </w:r>
            <w:r w:rsidR="00C41F2B" w:rsidRPr="004A4053">
              <w:rPr>
                <w:rFonts w:cs="Arial"/>
                <w:sz w:val="18"/>
                <w:szCs w:val="18"/>
              </w:rPr>
              <w:t xml:space="preserve"> </w:t>
            </w:r>
            <w:r w:rsidRPr="004A4053">
              <w:rPr>
                <w:rFonts w:cs="Arial"/>
                <w:sz w:val="18"/>
                <w:szCs w:val="18"/>
              </w:rPr>
              <w:t xml:space="preserve">An independent NRC reviewer performs </w:t>
            </w:r>
            <w:r w:rsidR="00C41F2B" w:rsidRPr="004A4053">
              <w:rPr>
                <w:rFonts w:cs="Arial"/>
                <w:sz w:val="18"/>
                <w:szCs w:val="18"/>
              </w:rPr>
              <w:t xml:space="preserve">the </w:t>
            </w:r>
            <w:r w:rsidRPr="004A4053">
              <w:rPr>
                <w:rFonts w:cs="Arial"/>
                <w:sz w:val="18"/>
                <w:szCs w:val="18"/>
              </w:rPr>
              <w:t xml:space="preserve">steps in column c.  This may be the NRC </w:t>
            </w:r>
            <w:r w:rsidR="00112298" w:rsidRPr="004A4053">
              <w:rPr>
                <w:rFonts w:cs="Arial"/>
                <w:sz w:val="18"/>
                <w:szCs w:val="18"/>
              </w:rPr>
              <w:t>c</w:t>
            </w:r>
            <w:r w:rsidRPr="004A4053">
              <w:rPr>
                <w:rFonts w:cs="Arial"/>
                <w:sz w:val="18"/>
                <w:szCs w:val="18"/>
              </w:rPr>
              <w:t xml:space="preserve">hief </w:t>
            </w:r>
            <w:r w:rsidR="00112298" w:rsidRPr="004A4053">
              <w:rPr>
                <w:rFonts w:cs="Arial"/>
                <w:sz w:val="18"/>
                <w:szCs w:val="18"/>
              </w:rPr>
              <w:t>e</w:t>
            </w:r>
            <w:r w:rsidRPr="004A4053">
              <w:rPr>
                <w:rFonts w:cs="Arial"/>
                <w:sz w:val="18"/>
                <w:szCs w:val="18"/>
              </w:rPr>
              <w:t>xaminer if he/she did not develop the outline under review.</w:t>
            </w:r>
          </w:p>
        </w:tc>
      </w:tr>
    </w:tbl>
    <w:p w14:paraId="002C2D29" w14:textId="77777777" w:rsidR="00D72117" w:rsidRPr="004A4053" w:rsidRDefault="00D72117" w:rsidP="00D72117">
      <w:pPr>
        <w:rPr>
          <w:rFonts w:cs="Arial"/>
        </w:rPr>
      </w:pPr>
    </w:p>
    <w:sectPr w:rsidR="00D72117" w:rsidRPr="004A4053" w:rsidSect="00D67AF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oddPage"/>
      <w:pgSz w:w="12240" w:h="15840" w:code="1"/>
      <w:pgMar w:top="1440" w:right="1440" w:bottom="1440" w:left="1440" w:header="720" w:footer="720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5B1E3E" w14:textId="77777777" w:rsidR="00F728E7" w:rsidRDefault="00F728E7" w:rsidP="00645ADC">
      <w:r>
        <w:separator/>
      </w:r>
    </w:p>
  </w:endnote>
  <w:endnote w:type="continuationSeparator" w:id="0">
    <w:p w14:paraId="36826DBF" w14:textId="77777777" w:rsidR="00F728E7" w:rsidRDefault="00F728E7" w:rsidP="00645ADC">
      <w:r>
        <w:continuationSeparator/>
      </w:r>
    </w:p>
  </w:endnote>
  <w:endnote w:type="continuationNotice" w:id="1">
    <w:p w14:paraId="0BA6A51E" w14:textId="77777777" w:rsidR="00F728E7" w:rsidRDefault="00F728E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2FD8B11E-E511-42E0-8DC2-5DD0A6AA599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EE81C45-BBC5-4D25-B7A0-08A209F2E1B1}"/>
    <w:embedBold r:id="rId3" w:fontKey="{770FD0B7-D0AC-4B99-A3D7-C1D2D81314F6}"/>
    <w:embedItalic r:id="rId4" w:fontKey="{DBCE3EE9-5B1B-4A07-BD1E-1035FC5E9C43}"/>
    <w:embedBoldItalic r:id="rId5" w:fontKey="{5AF85887-1033-4DEF-9D9E-29FB17CD8C5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C4F052C-9CEB-41ED-A838-DCDD00817BFC}"/>
    <w:embedBold r:id="rId7" w:fontKey="{FC0DCB25-50BA-46BB-89D1-567CEBDB056E}"/>
    <w:embedItalic r:id="rId8" w:fontKey="{0D46CB35-7390-44B5-A43F-91F757FD77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6F2EAB5A-39E7-4788-BB4D-158B38489240}"/>
    <w:embedBold r:id="rId10" w:fontKey="{5EEE98F9-9169-4766-B07C-245819BA48E0}"/>
    <w:embedItalic r:id="rId11" w:fontKey="{DAEE5210-6F10-4CC2-9742-D5C5F823AB86}"/>
    <w:embedBoldItalic r:id="rId12" w:fontKey="{D595641B-06FB-48A2-9588-96C85D0CA3BF}"/>
  </w:font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  <w:embedRegular r:id="rId13" w:fontKey="{B4D6C096-960B-485B-A7C6-05EE2F47F8D4}"/>
    <w:embedBold r:id="rId14" w:fontKey="{01136B00-01DD-4DA0-8281-E339F7CAA5D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5" w:fontKey="{19D4F548-0AA1-4F17-97DA-321B36C3B01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6" w:fontKey="{CAD26C13-E622-44FE-90A1-022D73DF776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7" w:fontKey="{505DE641-6A27-4A6F-B345-6E3C64589198}"/>
    <w:embedBold r:id="rId18" w:fontKey="{DDF3CF52-66A4-4725-97A3-EC3846BE184B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CD7620E-2BAC-4BAC-9CC2-F48FB075F2E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20" w:fontKey="{F4A094A3-1BBE-41E5-9C57-8DABCAC8B78B}"/>
  </w:font>
  <w:font w:name="ZWAdobeF">
    <w:altName w:val="Cambria"/>
    <w:panose1 w:val="00000000000000000000"/>
    <w:charset w:val="00"/>
    <w:family w:val="auto"/>
    <w:pitch w:val="variable"/>
    <w:sig w:usb0="20002A87" w:usb1="00000000" w:usb2="00000000" w:usb3="00000000" w:csb0="000001FF" w:csb1="00000000"/>
    <w:embedRegular r:id="rId21" w:fontKey="{8D6B2C4E-4DB7-479A-99BB-0157A25694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065BB8" w14:textId="77777777" w:rsidR="005B09E8" w:rsidRDefault="005B09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1B3E65" w14:textId="33E49A7E" w:rsidR="00242768" w:rsidRPr="00946D49" w:rsidRDefault="00242768" w:rsidP="00242768">
    <w:pPr>
      <w:pStyle w:val="Footer"/>
      <w:jc w:val="center"/>
      <w:rPr>
        <w:rFonts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9A2A1B" w14:textId="77777777" w:rsidR="005B09E8" w:rsidRDefault="005B09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BCB3C2" w14:textId="77777777" w:rsidR="00F728E7" w:rsidRDefault="00F728E7" w:rsidP="00645ADC">
      <w:r>
        <w:separator/>
      </w:r>
    </w:p>
  </w:footnote>
  <w:footnote w:type="continuationSeparator" w:id="0">
    <w:p w14:paraId="6351C916" w14:textId="77777777" w:rsidR="00F728E7" w:rsidRDefault="00F728E7" w:rsidP="00645ADC">
      <w:r>
        <w:continuationSeparator/>
      </w:r>
    </w:p>
  </w:footnote>
  <w:footnote w:type="continuationNotice" w:id="1">
    <w:p w14:paraId="2A4651FE" w14:textId="77777777" w:rsidR="00F728E7" w:rsidRDefault="00F728E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1D9B8B" w14:textId="77777777" w:rsidR="005B09E8" w:rsidRDefault="005B09E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7F86FB" w14:textId="77777777" w:rsidR="005B09E8" w:rsidRDefault="005B09E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2ADB5A" w14:textId="77777777" w:rsidR="005B09E8" w:rsidRDefault="005B09E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CAA490F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31C3AE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A84C1DB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FCE2426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900211EC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0BADCF6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BC82972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3418B8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5C0752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5F64BA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2702D924"/>
    <w:lvl w:ilvl="0">
      <w:numFmt w:val="bullet"/>
      <w:lvlText w:val="*"/>
      <w:lvlJc w:val="left"/>
    </w:lvl>
  </w:abstractNum>
  <w:abstractNum w:abstractNumId="11" w15:restartNumberingAfterBreak="0">
    <w:nsid w:val="00000001"/>
    <w:multiLevelType w:val="multilevel"/>
    <w:tmpl w:val="00000000"/>
    <w:name w:val="AutoList11"/>
    <w:lvl w:ilvl="0">
      <w:start w:val="1"/>
      <w:numFmt w:val="low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decimal"/>
      <w:lvlText w:val="$"/>
      <w:lvlJc w:val="left"/>
    </w:lvl>
    <w:lvl w:ilvl="3">
      <w:start w:val="1"/>
      <w:numFmt w:val="lowerLetter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Letter"/>
      <w:lvlText w:val="%6."/>
      <w:lvlJc w:val="left"/>
    </w:lvl>
    <w:lvl w:ilvl="6">
      <w:start w:val="1"/>
      <w:numFmt w:val="lowerLetter"/>
      <w:lvlText w:val="%7."/>
      <w:lvlJc w:val="left"/>
    </w:lvl>
    <w:lvl w:ilvl="7">
      <w:start w:val="1"/>
      <w:numFmt w:val="lowerLetter"/>
      <w:lvlText w:val="%8.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00000009"/>
    <w:multiLevelType w:val="multilevel"/>
    <w:tmpl w:val="00000000"/>
    <w:name w:val="AutoList13"/>
    <w:lvl w:ilvl="0">
      <w:start w:val="1"/>
      <w:numFmt w:val="low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decimal"/>
      <w:lvlText w:val="$"/>
      <w:lvlJc w:val="left"/>
    </w:lvl>
    <w:lvl w:ilvl="3">
      <w:start w:val="1"/>
      <w:numFmt w:val="lowerLetter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Letter"/>
      <w:lvlText w:val="%6."/>
      <w:lvlJc w:val="left"/>
    </w:lvl>
    <w:lvl w:ilvl="6">
      <w:start w:val="1"/>
      <w:numFmt w:val="lowerLetter"/>
      <w:lvlText w:val="%7."/>
      <w:lvlJc w:val="left"/>
    </w:lvl>
    <w:lvl w:ilvl="7">
      <w:start w:val="1"/>
      <w:numFmt w:val="lowerLetter"/>
      <w:lvlText w:val="%8.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00000010"/>
    <w:multiLevelType w:val="multilevel"/>
    <w:tmpl w:val="00000000"/>
    <w:name w:val="AutoList25"/>
    <w:lvl w:ilvl="0">
      <w:start w:val="1"/>
      <w:numFmt w:val="low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Letter"/>
      <w:lvlText w:val="%3."/>
      <w:lvlJc w:val="left"/>
    </w:lvl>
    <w:lvl w:ilvl="3">
      <w:start w:val="1"/>
      <w:numFmt w:val="lowerLetter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Letter"/>
      <w:lvlText w:val="%6."/>
      <w:lvlJc w:val="left"/>
    </w:lvl>
    <w:lvl w:ilvl="6">
      <w:start w:val="1"/>
      <w:numFmt w:val="lowerLetter"/>
      <w:lvlText w:val="%7."/>
      <w:lvlJc w:val="left"/>
    </w:lvl>
    <w:lvl w:ilvl="7">
      <w:start w:val="1"/>
      <w:numFmt w:val="lowerLetter"/>
      <w:lvlText w:val="%8.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000001F"/>
    <w:multiLevelType w:val="multilevel"/>
    <w:tmpl w:val="00000000"/>
    <w:name w:val="AutoList36"/>
    <w:lvl w:ilvl="0">
      <w:start w:val="1"/>
      <w:numFmt w:val="lowerLetter"/>
      <w:lvlText w:val="%1."/>
      <w:lvlJc w:val="left"/>
    </w:lvl>
    <w:lvl w:ilvl="1">
      <w:start w:val="1"/>
      <w:numFmt w:val="lowerLetter"/>
      <w:pStyle w:val="Level2"/>
      <w:lvlText w:val="%2."/>
      <w:lvlJc w:val="left"/>
    </w:lvl>
    <w:lvl w:ilvl="2">
      <w:start w:val="1"/>
      <w:numFmt w:val="lowerLetter"/>
      <w:lvlText w:val="%3."/>
      <w:lvlJc w:val="left"/>
    </w:lvl>
    <w:lvl w:ilvl="3">
      <w:start w:val="1"/>
      <w:numFmt w:val="lowerLetter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Letter"/>
      <w:lvlText w:val="%6."/>
      <w:lvlJc w:val="left"/>
    </w:lvl>
    <w:lvl w:ilvl="6">
      <w:start w:val="1"/>
      <w:numFmt w:val="lowerLetter"/>
      <w:lvlText w:val="%7."/>
      <w:lvlJc w:val="left"/>
    </w:lvl>
    <w:lvl w:ilvl="7">
      <w:start w:val="1"/>
      <w:numFmt w:val="lowerLetter"/>
      <w:lvlText w:val="%8.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00000020"/>
    <w:multiLevelType w:val="multilevel"/>
    <w:tmpl w:val="00000000"/>
    <w:name w:val="AutoList10"/>
    <w:lvl w:ilvl="0">
      <w:start w:val="1"/>
      <w:numFmt w:val="decimal"/>
      <w:pStyle w:val="Level1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03911175"/>
    <w:multiLevelType w:val="multilevel"/>
    <w:tmpl w:val="12A821DE"/>
    <w:styleLink w:val="MDHead1"/>
    <w:lvl w:ilvl="0">
      <w:start w:val="1"/>
      <w:numFmt w:val="upperRoman"/>
      <w:suff w:val="space"/>
      <w:lvlText w:val="%1"/>
      <w:lvlJc w:val="left"/>
      <w:pPr>
        <w:ind w:left="0" w:firstLine="288"/>
      </w:pPr>
      <w:rPr>
        <w:rFonts w:ascii="Calibri" w:hAnsi="Calibri" w:hint="default"/>
        <w:b/>
        <w:bCs/>
        <w:caps w:val="0"/>
        <w:smallCaps w:val="0"/>
        <w:strike w:val="0"/>
        <w:dstrike w:val="0"/>
        <w:vanish w:val="0"/>
        <w:spacing w:val="20"/>
        <w:w w:val="100"/>
        <w:position w:val="0"/>
        <w:sz w:val="24"/>
        <w:szCs w:val="22"/>
        <w:vertAlign w:val="baseline"/>
        <w14:ligatures w14:val="none"/>
        <w14:numForm w14:val="default"/>
        <w14:numSpacing w14:val="default"/>
        <w14:stylisticSet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077C46FD"/>
    <w:multiLevelType w:val="hybridMultilevel"/>
    <w:tmpl w:val="717C3FE4"/>
    <w:lvl w:ilvl="0" w:tplc="818AF008">
      <w:start w:val="1"/>
      <w:numFmt w:val="upperLetter"/>
      <w:lvlText w:val="%1."/>
      <w:lvlJc w:val="left"/>
      <w:pPr>
        <w:ind w:left="360" w:hanging="360"/>
      </w:pPr>
      <w:rPr>
        <w:rFonts w:ascii="Arial" w:hAnsi="Arial" w:cs="Arial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08CF0D05"/>
    <w:multiLevelType w:val="multilevel"/>
    <w:tmpl w:val="97D65402"/>
    <w:styleLink w:val="NUREGListStyle"/>
    <w:lvl w:ilvl="0">
      <w:start w:val="1"/>
      <w:numFmt w:val="decimal"/>
      <w:pStyle w:val="Heading1"/>
      <w:lvlText w:val="%1   "/>
      <w:lvlJc w:val="center"/>
      <w:pPr>
        <w:tabs>
          <w:tab w:val="num" w:pos="288"/>
        </w:tabs>
        <w:ind w:left="0" w:firstLine="0"/>
      </w:pPr>
      <w:rPr>
        <w:rFonts w:ascii="Arial Bold" w:hAnsi="Arial Bold" w:cs="Times New Roman" w:hint="default"/>
        <w:b/>
        <w:i w:val="0"/>
        <w:caps w:val="0"/>
        <w:smallCaps w:val="0"/>
        <w:strike w:val="0"/>
        <w:dstrike w:val="0"/>
        <w:vanish w:val="0"/>
        <w:color w:val="000000" w:themeColor="text1"/>
        <w:spacing w:val="0"/>
        <w:w w:val="100"/>
        <w:position w:val="0"/>
        <w:sz w:val="28"/>
        <w:u w:val="none"/>
        <w:vertAlign w:val="baseline"/>
        <w14:cntxtAlts w14:val="0"/>
      </w:rPr>
    </w:lvl>
    <w:lvl w:ilvl="1">
      <w:start w:val="1"/>
      <w:numFmt w:val="decimal"/>
      <w:pStyle w:val="Heading2"/>
      <w:lvlText w:val="%1.%2 "/>
      <w:lvlJc w:val="left"/>
      <w:pPr>
        <w:tabs>
          <w:tab w:val="num" w:pos="288"/>
        </w:tabs>
        <w:ind w:left="0" w:firstLine="0"/>
      </w:pPr>
      <w:rPr>
        <w:rFonts w:ascii="Arial Bold" w:hAnsi="Arial Bold"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 "/>
      <w:lvlJc w:val="left"/>
      <w:pPr>
        <w:tabs>
          <w:tab w:val="num" w:pos="288"/>
        </w:tabs>
        <w:ind w:left="0" w:firstLine="0"/>
      </w:pPr>
      <w:rPr>
        <w:rFonts w:ascii="Arial Bold" w:hAnsi="Arial Bold"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2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"/>
      <w:lvlText w:val="%1.%2.%3.%4 "/>
      <w:lvlJc w:val="left"/>
      <w:pPr>
        <w:tabs>
          <w:tab w:val="num" w:pos="288"/>
        </w:tabs>
        <w:ind w:left="0" w:firstLine="0"/>
      </w:pPr>
      <w:rPr>
        <w:rFonts w:ascii="Arial" w:hAnsi="Arial" w:hint="default"/>
        <w:b w:val="0"/>
        <w:i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2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Heading5"/>
      <w:lvlText w:val="%1.%2.%3.%4.%5 "/>
      <w:lvlJc w:val="left"/>
      <w:pPr>
        <w:tabs>
          <w:tab w:val="num" w:pos="288"/>
        </w:tabs>
        <w:ind w:left="0" w:firstLine="0"/>
      </w:pPr>
      <w:rPr>
        <w:rFonts w:ascii="Arial" w:hAnsi="Arial" w:hint="default"/>
        <w:b w:val="0"/>
        <w:i/>
        <w:caps w:val="0"/>
        <w:strike w:val="0"/>
        <w:dstrike w:val="0"/>
        <w:vanish w:val="0"/>
        <w:spacing w:val="0"/>
        <w:w w:val="100"/>
        <w:kern w:val="0"/>
        <w:position w:val="0"/>
        <w:sz w:val="22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upperLetter"/>
      <w:lvlRestart w:val="0"/>
      <w:pStyle w:val="Heading6"/>
      <w:suff w:val="nothing"/>
      <w:lvlText w:val="APPENDIX %6 "/>
      <w:lvlJc w:val="center"/>
      <w:pPr>
        <w:ind w:left="0" w:firstLine="0"/>
      </w:pPr>
      <w:rPr>
        <w:rFonts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8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pStyle w:val="Heading7"/>
      <w:lvlText w:val="%6.%7 "/>
      <w:lvlJc w:val="left"/>
      <w:pPr>
        <w:tabs>
          <w:tab w:val="num" w:pos="288"/>
        </w:tabs>
        <w:ind w:left="0" w:firstLine="0"/>
      </w:pPr>
      <w:rPr>
        <w:rFonts w:ascii="Arial Bold" w:hAnsi="Arial Bold" w:hint="default"/>
        <w:b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7">
      <w:start w:val="1"/>
      <w:numFmt w:val="decimal"/>
      <w:pStyle w:val="Heading8"/>
      <w:lvlText w:val="%6.%7.%8 "/>
      <w:lvlJc w:val="left"/>
      <w:pPr>
        <w:tabs>
          <w:tab w:val="num" w:pos="288"/>
        </w:tabs>
        <w:ind w:left="0" w:firstLine="0"/>
      </w:pPr>
      <w:rPr>
        <w:rFonts w:ascii="Arial Bold" w:hAnsi="Arial Bold" w:hint="default"/>
        <w:b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2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pStyle w:val="Heading9"/>
      <w:lvlText w:val="%6.%7.%8.%9 "/>
      <w:lvlJc w:val="left"/>
      <w:pPr>
        <w:tabs>
          <w:tab w:val="num" w:pos="288"/>
        </w:tabs>
        <w:ind w:left="0" w:firstLine="0"/>
      </w:pPr>
      <w:rPr>
        <w:rFonts w:ascii="Arial" w:hAnsi="Arial" w:hint="default"/>
        <w:b w:val="0"/>
        <w:i/>
        <w:caps w:val="0"/>
        <w:strike w:val="0"/>
        <w:dstrike w:val="0"/>
        <w:vanish w:val="0"/>
        <w:spacing w:val="0"/>
        <w:w w:val="100"/>
        <w:kern w:val="0"/>
        <w:position w:val="0"/>
        <w:sz w:val="22"/>
        <w:vertAlign w:val="baseline"/>
        <w14:ligatures w14:val="none"/>
        <w14:numForm w14:val="default"/>
        <w14:numSpacing w14:val="default"/>
        <w14:stylisticSets/>
        <w14:cntxtAlts w14:val="0"/>
      </w:rPr>
    </w:lvl>
  </w:abstractNum>
  <w:abstractNum w:abstractNumId="19" w15:restartNumberingAfterBreak="0">
    <w:nsid w:val="09330D3A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9F654D7"/>
    <w:multiLevelType w:val="hybridMultilevel"/>
    <w:tmpl w:val="1CF2F3DC"/>
    <w:lvl w:ilvl="0" w:tplc="69CAC78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11F236C4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306077B"/>
    <w:multiLevelType w:val="multilevel"/>
    <w:tmpl w:val="67F0BE42"/>
    <w:lvl w:ilvl="0">
      <w:start w:val="1"/>
      <w:numFmt w:val="lowerLetter"/>
      <w:lvlText w:val="%1."/>
      <w:legacy w:legacy="1" w:legacySpace="0" w:legacyIndent="0"/>
      <w:lvlJc w:val="left"/>
      <w:pPr>
        <w:ind w:left="0" w:firstLine="0"/>
      </w:pPr>
    </w:lvl>
    <w:lvl w:ilvl="1">
      <w:start w:val="1"/>
      <w:numFmt w:val="decimal"/>
      <w:lvlText w:val="(%2)"/>
      <w:legacy w:legacy="1" w:legacySpace="0" w:legacyIndent="0"/>
      <w:lvlJc w:val="left"/>
      <w:pPr>
        <w:ind w:left="0" w:firstLine="0"/>
      </w:pPr>
    </w:lvl>
    <w:lvl w:ilvl="2">
      <w:start w:val="1"/>
      <w:numFmt w:val="lowerLetter"/>
      <w:lvlText w:val="%3."/>
      <w:legacy w:legacy="1" w:legacySpace="0" w:legacyIndent="0"/>
      <w:lvlJc w:val="left"/>
      <w:pPr>
        <w:ind w:left="0" w:firstLine="0"/>
      </w:pPr>
    </w:lvl>
    <w:lvl w:ilvl="3">
      <w:start w:val="1"/>
      <w:numFmt w:val="lowerLetter"/>
      <w:lvlText w:val="%4."/>
      <w:legacy w:legacy="1" w:legacySpace="0" w:legacyIndent="0"/>
      <w:lvlJc w:val="left"/>
      <w:pPr>
        <w:ind w:left="0" w:firstLine="0"/>
      </w:pPr>
    </w:lvl>
    <w:lvl w:ilvl="4">
      <w:start w:val="1"/>
      <w:numFmt w:val="lowerLetter"/>
      <w:lvlText w:val="%5."/>
      <w:legacy w:legacy="1" w:legacySpace="0" w:legacyIndent="0"/>
      <w:lvlJc w:val="left"/>
      <w:pPr>
        <w:ind w:left="0" w:firstLine="0"/>
      </w:pPr>
    </w:lvl>
    <w:lvl w:ilvl="5">
      <w:start w:val="1"/>
      <w:numFmt w:val="lowerLetter"/>
      <w:lvlText w:val="%6."/>
      <w:legacy w:legacy="1" w:legacySpace="0" w:legacyIndent="0"/>
      <w:lvlJc w:val="left"/>
      <w:pPr>
        <w:ind w:left="0" w:firstLine="0"/>
      </w:pPr>
    </w:lvl>
    <w:lvl w:ilvl="6">
      <w:start w:val="1"/>
      <w:numFmt w:val="lowerLetter"/>
      <w:lvlText w:val="%7."/>
      <w:legacy w:legacy="1" w:legacySpace="0" w:legacyIndent="0"/>
      <w:lvlJc w:val="left"/>
      <w:pPr>
        <w:ind w:left="0" w:firstLine="0"/>
      </w:pPr>
    </w:lvl>
    <w:lvl w:ilvl="7">
      <w:start w:val="1"/>
      <w:numFmt w:val="lowerLetter"/>
      <w:lvlText w:val="%8."/>
      <w:legacy w:legacy="1" w:legacySpace="0" w:legacyIndent="0"/>
      <w:lvlJc w:val="left"/>
      <w:pPr>
        <w:ind w:left="0" w:firstLine="0"/>
      </w:pPr>
    </w:lvl>
    <w:lvl w:ilvl="8">
      <w:start w:val="1"/>
      <w:numFmt w:val="lowerRoman"/>
      <w:lvlText w:val="%9)"/>
      <w:legacy w:legacy="1" w:legacySpace="0" w:legacyIndent="0"/>
      <w:lvlJc w:val="left"/>
      <w:pPr>
        <w:ind w:left="0" w:firstLine="0"/>
      </w:pPr>
    </w:lvl>
  </w:abstractNum>
  <w:abstractNum w:abstractNumId="23" w15:restartNumberingAfterBreak="0">
    <w:nsid w:val="16091268"/>
    <w:multiLevelType w:val="multilevel"/>
    <w:tmpl w:val="97D65402"/>
    <w:numStyleLink w:val="NUREGListStyle"/>
  </w:abstractNum>
  <w:abstractNum w:abstractNumId="24" w15:restartNumberingAfterBreak="0">
    <w:nsid w:val="17AF53B5"/>
    <w:multiLevelType w:val="hybridMultilevel"/>
    <w:tmpl w:val="341227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1B0B1CFE"/>
    <w:multiLevelType w:val="hybridMultilevel"/>
    <w:tmpl w:val="1CF2F3DC"/>
    <w:lvl w:ilvl="0" w:tplc="69CAC78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07A1FE9"/>
    <w:multiLevelType w:val="hybridMultilevel"/>
    <w:tmpl w:val="4306930E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79656A0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8725C82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92E715F"/>
    <w:multiLevelType w:val="hybridMultilevel"/>
    <w:tmpl w:val="4B240464"/>
    <w:lvl w:ilvl="0" w:tplc="8DB03688">
      <w:start w:val="1"/>
      <w:numFmt w:val="decimal"/>
      <w:pStyle w:val="NumberedList"/>
      <w:lvlText w:val="%1."/>
      <w:lvlJc w:val="right"/>
      <w:pPr>
        <w:ind w:left="720" w:hanging="360"/>
      </w:pPr>
      <w:rPr>
        <w:rFonts w:ascii="Arial" w:hAnsi="Arial" w:cs="Times New Roman" w:hint="default"/>
        <w:b w:val="0"/>
        <w:i w:val="0"/>
        <w:caps w:val="0"/>
        <w:strike w:val="0"/>
        <w:dstrike w:val="0"/>
        <w:vanish w:val="0"/>
        <w:color w:val="000000" w:themeColor="text1"/>
        <w:spacing w:val="0"/>
        <w:w w:val="100"/>
        <w:kern w:val="0"/>
        <w:position w:val="0"/>
        <w:sz w:val="22"/>
        <w:u w:val="none"/>
        <w:vertAlign w:val="baseline"/>
        <w14:ligatures w14:val="standard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2757B0F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ACA1990"/>
    <w:multiLevelType w:val="hybridMultilevel"/>
    <w:tmpl w:val="D86E9512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C147B4A"/>
    <w:multiLevelType w:val="hybridMultilevel"/>
    <w:tmpl w:val="2AFC70A4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F2D7284"/>
    <w:multiLevelType w:val="hybridMultilevel"/>
    <w:tmpl w:val="2A8A7B7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473E4AA6"/>
    <w:multiLevelType w:val="multilevel"/>
    <w:tmpl w:val="4790D052"/>
    <w:styleLink w:val="IIHeader"/>
    <w:lvl w:ilvl="0">
      <w:start w:val="1"/>
      <w:numFmt w:val="upperRoman"/>
      <w:suff w:val="space"/>
      <w:lvlText w:val="%1"/>
      <w:lvlJc w:val="left"/>
      <w:pPr>
        <w:ind w:left="288" w:hanging="288"/>
      </w:pPr>
      <w:rPr>
        <w:rFonts w:ascii="Calibri" w:hAnsi="Calibri" w:hint="default"/>
        <w:b/>
        <w:i w:val="0"/>
        <w:caps/>
        <w:smallCaps w:val="0"/>
        <w:strike w:val="0"/>
        <w:dstrike w:val="0"/>
        <w:vanish w:val="0"/>
        <w:spacing w:val="20"/>
        <w:w w:val="100"/>
        <w:kern w:val="24"/>
        <w:position w:val="0"/>
        <w:sz w:val="24"/>
        <w:szCs w:val="22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A904B61"/>
    <w:multiLevelType w:val="multilevel"/>
    <w:tmpl w:val="F3780124"/>
    <w:lvl w:ilvl="0">
      <w:start w:val="7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ascii="Arial" w:hAnsi="Arial" w:cs="Arial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6" w15:restartNumberingAfterBreak="0">
    <w:nsid w:val="4AEC122C"/>
    <w:multiLevelType w:val="hybridMultilevel"/>
    <w:tmpl w:val="D86AED2A"/>
    <w:lvl w:ilvl="0" w:tplc="FAE246FC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4C466371"/>
    <w:multiLevelType w:val="hybridMultilevel"/>
    <w:tmpl w:val="83386A56"/>
    <w:lvl w:ilvl="0" w:tplc="03343132">
      <w:start w:val="1"/>
      <w:numFmt w:val="decimal"/>
      <w:lvlText w:val="%1."/>
      <w:lvlJc w:val="left"/>
      <w:pPr>
        <w:ind w:left="360" w:hanging="360"/>
      </w:pPr>
      <w:rPr>
        <w:rFonts w:ascii="Arial" w:eastAsiaTheme="minorHAnsi" w:hAnsi="Arial" w:cs="Arial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E461735"/>
    <w:multiLevelType w:val="hybridMultilevel"/>
    <w:tmpl w:val="35D48F9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574E19D0"/>
    <w:multiLevelType w:val="hybridMultilevel"/>
    <w:tmpl w:val="F6583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DFB3348"/>
    <w:multiLevelType w:val="hybridMultilevel"/>
    <w:tmpl w:val="55C6253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E26178F"/>
    <w:multiLevelType w:val="hybridMultilevel"/>
    <w:tmpl w:val="E7DC616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51C392D"/>
    <w:multiLevelType w:val="hybridMultilevel"/>
    <w:tmpl w:val="1CF2F3DC"/>
    <w:lvl w:ilvl="0" w:tplc="69CAC78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97F794C"/>
    <w:multiLevelType w:val="multilevel"/>
    <w:tmpl w:val="0409001D"/>
    <w:styleLink w:val="NUREGList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4" w15:restartNumberingAfterBreak="0">
    <w:nsid w:val="6A231C15"/>
    <w:multiLevelType w:val="hybridMultilevel"/>
    <w:tmpl w:val="F11C4706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6BDE771B"/>
    <w:multiLevelType w:val="hybridMultilevel"/>
    <w:tmpl w:val="EA569A7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6EB55F42"/>
    <w:multiLevelType w:val="multilevel"/>
    <w:tmpl w:val="278218BE"/>
    <w:styleLink w:val="MDStyle"/>
    <w:lvl w:ilvl="0">
      <w:start w:val="9"/>
      <w:numFmt w:val="upperRoman"/>
      <w:suff w:val="space"/>
      <w:lvlText w:val="I%1"/>
      <w:lvlJc w:val="left"/>
      <w:pPr>
        <w:ind w:left="0" w:firstLine="1152"/>
      </w:pPr>
      <w:rPr>
        <w:rFonts w:ascii="Calibri" w:hAnsi="Calibri" w:hint="default"/>
        <w:b/>
        <w:i w:val="0"/>
        <w:caps w:val="0"/>
        <w:smallCaps w:val="0"/>
        <w:strike w:val="0"/>
        <w:dstrike w:val="0"/>
        <w:vanish w:val="0"/>
        <w:color w:val="000000" w:themeColor="text1"/>
        <w:spacing w:val="0"/>
        <w:w w:val="100"/>
        <w:position w:val="0"/>
        <w:sz w:val="22"/>
        <w:vertAlign w:val="baseline"/>
        <w14:ligatures w14:val="none"/>
        <w14:numForm w14:val="default"/>
        <w14:numSpacing w14:val="default"/>
        <w14:stylisticSets/>
      </w:rPr>
    </w:lvl>
    <w:lvl w:ilvl="1">
      <w:start w:val="1"/>
      <w:numFmt w:val="upperLetter"/>
      <w:lvlText w:val="%2"/>
      <w:lvlJc w:val="left"/>
      <w:pPr>
        <w:ind w:left="432" w:firstLine="1152"/>
      </w:pPr>
      <w:rPr>
        <w:rFonts w:ascii="Calibri" w:hAnsi="Calibri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position w:val="0"/>
        <w:sz w:val="22"/>
        <w:vertAlign w:val="baseline"/>
        <w14:ligatures w14:val="none"/>
        <w14:numForm w14:val="default"/>
        <w14:numSpacing w14:val="default"/>
        <w14:stylisticSets/>
      </w:rPr>
    </w:lvl>
    <w:lvl w:ilvl="2">
      <w:start w:val="1"/>
      <w:numFmt w:val="none"/>
      <w:lvlText w:val="1"/>
      <w:lvlJc w:val="left"/>
      <w:pPr>
        <w:ind w:left="864" w:firstLine="0"/>
      </w:pPr>
      <w:rPr>
        <w:rFonts w:ascii="Calibri" w:hAnsi="Calibri" w:hint="default"/>
        <w:b w:val="0"/>
        <w:i w:val="0"/>
        <w:caps w:val="0"/>
        <w:smallCaps w:val="0"/>
        <w:strike w:val="0"/>
        <w:dstrike w:val="0"/>
        <w:vanish w:val="0"/>
        <w:color w:val="000000" w:themeColor="text1"/>
        <w:spacing w:val="0"/>
        <w:w w:val="100"/>
        <w:position w:val="0"/>
        <w:sz w:val="22"/>
        <w:vertAlign w:val="baseline"/>
        <w14:ligatures w14:val="none"/>
        <w14:numForm w14:val="default"/>
        <w14:numSpacing w14:val="default"/>
        <w14:stylisticSets/>
      </w:rPr>
    </w:lvl>
    <w:lvl w:ilvl="3">
      <w:start w:val="1"/>
      <w:numFmt w:val="lowerLetter"/>
      <w:lvlText w:val="%4)"/>
      <w:lvlJc w:val="left"/>
      <w:pPr>
        <w:ind w:left="1296" w:firstLine="1152"/>
      </w:pPr>
      <w:rPr>
        <w:rFonts w:hint="default"/>
      </w:rPr>
    </w:lvl>
    <w:lvl w:ilvl="4">
      <w:start w:val="1"/>
      <w:numFmt w:val="lowerRoman"/>
      <w:lvlText w:val="%5)"/>
      <w:lvlJc w:val="left"/>
      <w:pPr>
        <w:ind w:left="1728" w:firstLine="115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firstLine="1152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888" w:hanging="14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320" w:hanging="14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752" w:hanging="144"/>
      </w:pPr>
      <w:rPr>
        <w:rFonts w:hint="default"/>
      </w:rPr>
    </w:lvl>
  </w:abstractNum>
  <w:abstractNum w:abstractNumId="47" w15:restartNumberingAfterBreak="0">
    <w:nsid w:val="70083FDC"/>
    <w:multiLevelType w:val="hybridMultilevel"/>
    <w:tmpl w:val="15A0E366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6"/>
  </w:num>
  <w:num w:numId="2">
    <w:abstractNumId w:val="16"/>
  </w:num>
  <w:num w:numId="3">
    <w:abstractNumId w:val="34"/>
  </w:num>
  <w:num w:numId="4">
    <w:abstractNumId w:val="43"/>
  </w:num>
  <w:num w:numId="5">
    <w:abstractNumId w:val="36"/>
  </w:num>
  <w:num w:numId="6">
    <w:abstractNumId w:val="29"/>
  </w:num>
  <w:num w:numId="7">
    <w:abstractNumId w:val="18"/>
  </w:num>
  <w:num w:numId="8">
    <w:abstractNumId w:val="23"/>
  </w:num>
  <w:num w:numId="9">
    <w:abstractNumId w:val="17"/>
  </w:num>
  <w:num w:numId="10">
    <w:abstractNumId w:val="20"/>
  </w:num>
  <w:num w:numId="11">
    <w:abstractNumId w:val="35"/>
  </w:num>
  <w:num w:numId="12">
    <w:abstractNumId w:val="42"/>
  </w:num>
  <w:num w:numId="13">
    <w:abstractNumId w:val="25"/>
  </w:num>
  <w:num w:numId="14">
    <w:abstractNumId w:val="39"/>
  </w:num>
  <w:num w:numId="15">
    <w:abstractNumId w:val="47"/>
  </w:num>
  <w:num w:numId="16">
    <w:abstractNumId w:val="32"/>
  </w:num>
  <w:num w:numId="17">
    <w:abstractNumId w:val="15"/>
    <w:lvlOverride w:ilvl="0">
      <w:startOverride w:val="4"/>
      <w:lvl w:ilvl="0">
        <w:start w:val="4"/>
        <w:numFmt w:val="decimal"/>
        <w:pStyle w:val="Level1"/>
        <w:lvlText w:val="%1."/>
        <w:lvlJc w:val="left"/>
      </w:lvl>
    </w:lvlOverride>
    <w:lvlOverride w:ilvl="1">
      <w:startOverride w:val="1"/>
      <w:lvl w:ilvl="1">
        <w:start w:val="1"/>
        <w:numFmt w:val="decimal"/>
        <w:lvlText w:val="%2."/>
        <w:lvlJc w:val="left"/>
      </w:lvl>
    </w:lvlOverride>
    <w:lvlOverride w:ilvl="2">
      <w:startOverride w:val="1"/>
      <w:lvl w:ilvl="2">
        <w:start w:val="1"/>
        <w:numFmt w:val="decimal"/>
        <w:lvlText w:val="%3."/>
        <w:lvlJc w:val="left"/>
      </w:lvl>
    </w:lvlOverride>
    <w:lvlOverride w:ilvl="3">
      <w:startOverride w:val="1"/>
      <w:lvl w:ilvl="3">
        <w:start w:val="1"/>
        <w:numFmt w:val="decimal"/>
        <w:lvlText w:val="%4."/>
        <w:lvlJc w:val="left"/>
      </w:lvl>
    </w:lvlOverride>
    <w:lvlOverride w:ilvl="4">
      <w:startOverride w:val="1"/>
      <w:lvl w:ilvl="4">
        <w:start w:val="1"/>
        <w:numFmt w:val="decimal"/>
        <w:lvlText w:val="%5."/>
        <w:lvlJc w:val="left"/>
      </w:lvl>
    </w:lvlOverride>
    <w:lvlOverride w:ilvl="5">
      <w:startOverride w:val="1"/>
      <w:lvl w:ilvl="5">
        <w:start w:val="1"/>
        <w:numFmt w:val="decimal"/>
        <w:lvlText w:val="%6."/>
        <w:lvlJc w:val="left"/>
      </w:lvl>
    </w:lvlOverride>
    <w:lvlOverride w:ilvl="6">
      <w:startOverride w:val="1"/>
      <w:lvl w:ilvl="6">
        <w:start w:val="1"/>
        <w:numFmt w:val="decimal"/>
        <w:lvlText w:val="%7."/>
        <w:lvlJc w:val="left"/>
      </w:lvl>
    </w:lvlOverride>
    <w:lvlOverride w:ilvl="7">
      <w:startOverride w:val="1"/>
      <w:lvl w:ilvl="7">
        <w:start w:val="1"/>
        <w:numFmt w:val="decimal"/>
        <w:lvlText w:val="%8."/>
        <w:lvlJc w:val="left"/>
      </w:lvl>
    </w:lvlOverride>
  </w:num>
  <w:num w:numId="18">
    <w:abstractNumId w:val="26"/>
  </w:num>
  <w:num w:numId="19">
    <w:abstractNumId w:val="24"/>
  </w:num>
  <w:num w:numId="20">
    <w:abstractNumId w:val="41"/>
  </w:num>
  <w:num w:numId="21">
    <w:abstractNumId w:val="14"/>
    <w:lvlOverride w:ilvl="0">
      <w:startOverride w:val="1"/>
      <w:lvl w:ilvl="0">
        <w:start w:val="1"/>
        <w:numFmt w:val="lowerLetter"/>
        <w:lvlText w:val="%1."/>
        <w:lvlJc w:val="left"/>
      </w:lvl>
    </w:lvlOverride>
    <w:lvlOverride w:ilvl="1">
      <w:startOverride w:val="2"/>
      <w:lvl w:ilvl="1">
        <w:start w:val="2"/>
        <w:numFmt w:val="lowerLetter"/>
        <w:pStyle w:val="Level2"/>
        <w:lvlText w:val="%2."/>
        <w:lvlJc w:val="left"/>
      </w:lvl>
    </w:lvlOverride>
    <w:lvlOverride w:ilvl="2">
      <w:startOverride w:val="1"/>
      <w:lvl w:ilvl="2">
        <w:start w:val="1"/>
        <w:numFmt w:val="lowerLetter"/>
        <w:lvlText w:val="%3."/>
        <w:lvlJc w:val="left"/>
      </w:lvl>
    </w:lvlOverride>
    <w:lvlOverride w:ilvl="3">
      <w:startOverride w:val="1"/>
      <w:lvl w:ilvl="3">
        <w:start w:val="1"/>
        <w:numFmt w:val="lowerLetter"/>
        <w:lvlText w:val="%4."/>
        <w:lvlJc w:val="left"/>
      </w:lvl>
    </w:lvlOverride>
    <w:lvlOverride w:ilvl="4">
      <w:startOverride w:val="1"/>
      <w:lvl w:ilvl="4">
        <w:start w:val="1"/>
        <w:numFmt w:val="lowerLetter"/>
        <w:lvlText w:val="%5."/>
        <w:lvlJc w:val="left"/>
      </w:lvl>
    </w:lvlOverride>
    <w:lvlOverride w:ilvl="5">
      <w:startOverride w:val="1"/>
      <w:lvl w:ilvl="5">
        <w:start w:val="1"/>
        <w:numFmt w:val="lowerLetter"/>
        <w:lvlText w:val="%6."/>
        <w:lvlJc w:val="left"/>
      </w:lvl>
    </w:lvlOverride>
    <w:lvlOverride w:ilvl="6">
      <w:startOverride w:val="1"/>
      <w:lvl w:ilvl="6">
        <w:start w:val="1"/>
        <w:numFmt w:val="lowerLetter"/>
        <w:lvlText w:val="%7."/>
        <w:lvlJc w:val="left"/>
      </w:lvl>
    </w:lvlOverride>
    <w:lvlOverride w:ilvl="7">
      <w:startOverride w:val="1"/>
      <w:lvl w:ilvl="7">
        <w:start w:val="1"/>
        <w:numFmt w:val="lowerLetter"/>
        <w:lvlText w:val="%8."/>
        <w:lvlJc w:val="left"/>
      </w:lvl>
    </w:lvlOverride>
  </w:num>
  <w:num w:numId="22">
    <w:abstractNumId w:val="31"/>
  </w:num>
  <w:num w:numId="23">
    <w:abstractNumId w:val="44"/>
  </w:num>
  <w:num w:numId="24">
    <w:abstractNumId w:val="27"/>
  </w:num>
  <w:num w:numId="25">
    <w:abstractNumId w:val="37"/>
  </w:num>
  <w:num w:numId="26">
    <w:abstractNumId w:val="22"/>
  </w:num>
  <w:num w:numId="27">
    <w:abstractNumId w:val="10"/>
    <w:lvlOverride w:ilvl="0">
      <w:lvl w:ilvl="0">
        <w:start w:val="1"/>
        <w:numFmt w:val="bullet"/>
        <w:lvlText w:val="–"/>
        <w:legacy w:legacy="1" w:legacySpace="0" w:legacyIndent="1"/>
        <w:lvlJc w:val="left"/>
        <w:pPr>
          <w:ind w:left="1261" w:hanging="1"/>
        </w:pPr>
        <w:rPr>
          <w:rFonts w:ascii="Arial" w:hAnsi="Arial" w:cs="Arial" w:hint="default"/>
        </w:rPr>
      </w:lvl>
    </w:lvlOverride>
  </w:num>
  <w:num w:numId="28">
    <w:abstractNumId w:val="19"/>
  </w:num>
  <w:num w:numId="29">
    <w:abstractNumId w:val="21"/>
  </w:num>
  <w:num w:numId="30">
    <w:abstractNumId w:val="38"/>
  </w:num>
  <w:num w:numId="31">
    <w:abstractNumId w:val="10"/>
    <w:lvlOverride w:ilvl="0">
      <w:lvl w:ilvl="0">
        <w:start w:val="1"/>
        <w:numFmt w:val="bullet"/>
        <w:lvlText w:val="•"/>
        <w:legacy w:legacy="1" w:legacySpace="0" w:legacyIndent="1"/>
        <w:lvlJc w:val="left"/>
        <w:pPr>
          <w:ind w:left="898" w:hanging="1"/>
        </w:pPr>
        <w:rPr>
          <w:rFonts w:ascii="Arial" w:hAnsi="Arial" w:cs="Arial" w:hint="default"/>
        </w:rPr>
      </w:lvl>
    </w:lvlOverride>
  </w:num>
  <w:num w:numId="32">
    <w:abstractNumId w:val="40"/>
  </w:num>
  <w:num w:numId="33">
    <w:abstractNumId w:val="36"/>
  </w:num>
  <w:num w:numId="34">
    <w:abstractNumId w:val="36"/>
  </w:num>
  <w:num w:numId="35">
    <w:abstractNumId w:val="36"/>
  </w:num>
  <w:num w:numId="36">
    <w:abstractNumId w:val="33"/>
  </w:num>
  <w:num w:numId="37">
    <w:abstractNumId w:val="45"/>
  </w:num>
  <w:num w:numId="38">
    <w:abstractNumId w:val="28"/>
  </w:num>
  <w:num w:numId="39">
    <w:abstractNumId w:val="30"/>
  </w:num>
  <w:num w:numId="40">
    <w:abstractNumId w:val="9"/>
  </w:num>
  <w:num w:numId="41">
    <w:abstractNumId w:val="7"/>
  </w:num>
  <w:num w:numId="42">
    <w:abstractNumId w:val="6"/>
  </w:num>
  <w:num w:numId="43">
    <w:abstractNumId w:val="5"/>
  </w:num>
  <w:num w:numId="44">
    <w:abstractNumId w:val="4"/>
  </w:num>
  <w:num w:numId="45">
    <w:abstractNumId w:val="8"/>
  </w:num>
  <w:num w:numId="46">
    <w:abstractNumId w:val="3"/>
  </w:num>
  <w:num w:numId="47">
    <w:abstractNumId w:val="2"/>
  </w:num>
  <w:num w:numId="48">
    <w:abstractNumId w:val="1"/>
  </w:num>
  <w:num w:numId="49">
    <w:abstractNumId w:val="0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9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doNotTrackMoves/>
  <w:doNotTrackFormatting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4A20"/>
    <w:rsid w:val="00001AC5"/>
    <w:rsid w:val="00005792"/>
    <w:rsid w:val="00010D35"/>
    <w:rsid w:val="00010ED4"/>
    <w:rsid w:val="00011121"/>
    <w:rsid w:val="000139B3"/>
    <w:rsid w:val="0001425F"/>
    <w:rsid w:val="000247C9"/>
    <w:rsid w:val="00024B48"/>
    <w:rsid w:val="00026959"/>
    <w:rsid w:val="00030CF8"/>
    <w:rsid w:val="0003500F"/>
    <w:rsid w:val="0003590C"/>
    <w:rsid w:val="00036137"/>
    <w:rsid w:val="0004115B"/>
    <w:rsid w:val="00042DFF"/>
    <w:rsid w:val="00043ED9"/>
    <w:rsid w:val="000503DF"/>
    <w:rsid w:val="00052C0E"/>
    <w:rsid w:val="00052C96"/>
    <w:rsid w:val="00053EAE"/>
    <w:rsid w:val="000557BD"/>
    <w:rsid w:val="00061B02"/>
    <w:rsid w:val="00063774"/>
    <w:rsid w:val="000769E9"/>
    <w:rsid w:val="00081952"/>
    <w:rsid w:val="000841BD"/>
    <w:rsid w:val="00086A9B"/>
    <w:rsid w:val="00093F9E"/>
    <w:rsid w:val="000944CF"/>
    <w:rsid w:val="000A1DFF"/>
    <w:rsid w:val="000A3908"/>
    <w:rsid w:val="000A3B02"/>
    <w:rsid w:val="000A6096"/>
    <w:rsid w:val="000B0ADA"/>
    <w:rsid w:val="000B19C6"/>
    <w:rsid w:val="000B49A1"/>
    <w:rsid w:val="000C1710"/>
    <w:rsid w:val="000C2238"/>
    <w:rsid w:val="000C3C9E"/>
    <w:rsid w:val="000C52D5"/>
    <w:rsid w:val="000E5A4E"/>
    <w:rsid w:val="000E633D"/>
    <w:rsid w:val="000F483B"/>
    <w:rsid w:val="000F6D18"/>
    <w:rsid w:val="000F7E0A"/>
    <w:rsid w:val="000F7FCA"/>
    <w:rsid w:val="00101431"/>
    <w:rsid w:val="00101E68"/>
    <w:rsid w:val="00106606"/>
    <w:rsid w:val="00112298"/>
    <w:rsid w:val="0011569D"/>
    <w:rsid w:val="0012229D"/>
    <w:rsid w:val="00122EEB"/>
    <w:rsid w:val="00137117"/>
    <w:rsid w:val="001412D7"/>
    <w:rsid w:val="00141B61"/>
    <w:rsid w:val="0014409A"/>
    <w:rsid w:val="00147C7D"/>
    <w:rsid w:val="00152416"/>
    <w:rsid w:val="001540CA"/>
    <w:rsid w:val="0016193B"/>
    <w:rsid w:val="00170595"/>
    <w:rsid w:val="00172BEB"/>
    <w:rsid w:val="00172F2A"/>
    <w:rsid w:val="00182C6E"/>
    <w:rsid w:val="00184C52"/>
    <w:rsid w:val="00184CD2"/>
    <w:rsid w:val="00192C9C"/>
    <w:rsid w:val="001A2501"/>
    <w:rsid w:val="001A3E31"/>
    <w:rsid w:val="001A40BE"/>
    <w:rsid w:val="001A5FE6"/>
    <w:rsid w:val="001B4416"/>
    <w:rsid w:val="001C184C"/>
    <w:rsid w:val="001C26BF"/>
    <w:rsid w:val="001C3A2B"/>
    <w:rsid w:val="001C40D5"/>
    <w:rsid w:val="001D07CC"/>
    <w:rsid w:val="001D0853"/>
    <w:rsid w:val="001D52E5"/>
    <w:rsid w:val="001D6BA0"/>
    <w:rsid w:val="001E3CBF"/>
    <w:rsid w:val="001E4FCD"/>
    <w:rsid w:val="001E54ED"/>
    <w:rsid w:val="001E5E21"/>
    <w:rsid w:val="001E7C26"/>
    <w:rsid w:val="001F05D2"/>
    <w:rsid w:val="001F2EA9"/>
    <w:rsid w:val="001F469F"/>
    <w:rsid w:val="001F48E5"/>
    <w:rsid w:val="001F50D5"/>
    <w:rsid w:val="001F76A0"/>
    <w:rsid w:val="002063EB"/>
    <w:rsid w:val="002207B1"/>
    <w:rsid w:val="002249C1"/>
    <w:rsid w:val="00225E4F"/>
    <w:rsid w:val="00231CF3"/>
    <w:rsid w:val="0024203F"/>
    <w:rsid w:val="00242768"/>
    <w:rsid w:val="00244871"/>
    <w:rsid w:val="0024567C"/>
    <w:rsid w:val="00245F8B"/>
    <w:rsid w:val="0024660A"/>
    <w:rsid w:val="002479FC"/>
    <w:rsid w:val="0025063D"/>
    <w:rsid w:val="00250802"/>
    <w:rsid w:val="00253C05"/>
    <w:rsid w:val="0025645F"/>
    <w:rsid w:val="0025794F"/>
    <w:rsid w:val="002622F6"/>
    <w:rsid w:val="002666A4"/>
    <w:rsid w:val="00267449"/>
    <w:rsid w:val="0026748F"/>
    <w:rsid w:val="00275F4F"/>
    <w:rsid w:val="00280019"/>
    <w:rsid w:val="00283F74"/>
    <w:rsid w:val="00292BC4"/>
    <w:rsid w:val="00297FC5"/>
    <w:rsid w:val="002A48EE"/>
    <w:rsid w:val="002B5366"/>
    <w:rsid w:val="002B5DFF"/>
    <w:rsid w:val="002C261B"/>
    <w:rsid w:val="002C7125"/>
    <w:rsid w:val="002D3756"/>
    <w:rsid w:val="002D74EA"/>
    <w:rsid w:val="002E0368"/>
    <w:rsid w:val="002E4139"/>
    <w:rsid w:val="002E52E8"/>
    <w:rsid w:val="002E66ED"/>
    <w:rsid w:val="002F1161"/>
    <w:rsid w:val="002F4A77"/>
    <w:rsid w:val="00302743"/>
    <w:rsid w:val="00305099"/>
    <w:rsid w:val="00307C2D"/>
    <w:rsid w:val="003121F0"/>
    <w:rsid w:val="003124E0"/>
    <w:rsid w:val="00312E71"/>
    <w:rsid w:val="00313D9D"/>
    <w:rsid w:val="003213B4"/>
    <w:rsid w:val="00321A8C"/>
    <w:rsid w:val="00331D8F"/>
    <w:rsid w:val="00334658"/>
    <w:rsid w:val="003366EF"/>
    <w:rsid w:val="003369D9"/>
    <w:rsid w:val="0034152C"/>
    <w:rsid w:val="00344A73"/>
    <w:rsid w:val="00345897"/>
    <w:rsid w:val="0036420E"/>
    <w:rsid w:val="003647F9"/>
    <w:rsid w:val="00365778"/>
    <w:rsid w:val="00372656"/>
    <w:rsid w:val="00375AF3"/>
    <w:rsid w:val="003844C7"/>
    <w:rsid w:val="0038695D"/>
    <w:rsid w:val="00386962"/>
    <w:rsid w:val="00386DE7"/>
    <w:rsid w:val="00396F51"/>
    <w:rsid w:val="003976F6"/>
    <w:rsid w:val="00397F74"/>
    <w:rsid w:val="003A1145"/>
    <w:rsid w:val="003A11A6"/>
    <w:rsid w:val="003A5F65"/>
    <w:rsid w:val="003A5F8A"/>
    <w:rsid w:val="003A70E3"/>
    <w:rsid w:val="003B02B4"/>
    <w:rsid w:val="003B02C6"/>
    <w:rsid w:val="003B0630"/>
    <w:rsid w:val="003B0A1E"/>
    <w:rsid w:val="003B41D8"/>
    <w:rsid w:val="003B7DBD"/>
    <w:rsid w:val="003C6F01"/>
    <w:rsid w:val="003D0F40"/>
    <w:rsid w:val="003D7DE3"/>
    <w:rsid w:val="003D7ED7"/>
    <w:rsid w:val="003E1411"/>
    <w:rsid w:val="003E4AE3"/>
    <w:rsid w:val="003E62E9"/>
    <w:rsid w:val="003E62FE"/>
    <w:rsid w:val="003F1ECB"/>
    <w:rsid w:val="003F2875"/>
    <w:rsid w:val="003F3C38"/>
    <w:rsid w:val="0040045B"/>
    <w:rsid w:val="0040544C"/>
    <w:rsid w:val="004055CD"/>
    <w:rsid w:val="004106B1"/>
    <w:rsid w:val="004150D1"/>
    <w:rsid w:val="00420C9A"/>
    <w:rsid w:val="00422BF6"/>
    <w:rsid w:val="00423120"/>
    <w:rsid w:val="00424E47"/>
    <w:rsid w:val="00425FDD"/>
    <w:rsid w:val="004348B0"/>
    <w:rsid w:val="00436B4C"/>
    <w:rsid w:val="00446743"/>
    <w:rsid w:val="004512D7"/>
    <w:rsid w:val="00451AAA"/>
    <w:rsid w:val="00452C78"/>
    <w:rsid w:val="0045326B"/>
    <w:rsid w:val="00455BBA"/>
    <w:rsid w:val="004575BF"/>
    <w:rsid w:val="00463779"/>
    <w:rsid w:val="004637F7"/>
    <w:rsid w:val="004745EB"/>
    <w:rsid w:val="00475D4E"/>
    <w:rsid w:val="004860C3"/>
    <w:rsid w:val="00487FAD"/>
    <w:rsid w:val="004951A8"/>
    <w:rsid w:val="0049760A"/>
    <w:rsid w:val="00497DCB"/>
    <w:rsid w:val="004A2AD2"/>
    <w:rsid w:val="004A2BFC"/>
    <w:rsid w:val="004A4053"/>
    <w:rsid w:val="004A5881"/>
    <w:rsid w:val="004A6674"/>
    <w:rsid w:val="004A7E43"/>
    <w:rsid w:val="004B7021"/>
    <w:rsid w:val="004B7953"/>
    <w:rsid w:val="004C066E"/>
    <w:rsid w:val="004C3551"/>
    <w:rsid w:val="004C4B80"/>
    <w:rsid w:val="004C645C"/>
    <w:rsid w:val="004C7BF5"/>
    <w:rsid w:val="004D095A"/>
    <w:rsid w:val="004D0CB9"/>
    <w:rsid w:val="004E24CF"/>
    <w:rsid w:val="004E5044"/>
    <w:rsid w:val="004E6DF8"/>
    <w:rsid w:val="004F1AF9"/>
    <w:rsid w:val="004F42AE"/>
    <w:rsid w:val="004F4C07"/>
    <w:rsid w:val="004F6C60"/>
    <w:rsid w:val="004F7665"/>
    <w:rsid w:val="00503915"/>
    <w:rsid w:val="00505709"/>
    <w:rsid w:val="00512901"/>
    <w:rsid w:val="005243F1"/>
    <w:rsid w:val="00530647"/>
    <w:rsid w:val="00532E97"/>
    <w:rsid w:val="00532EFE"/>
    <w:rsid w:val="00537507"/>
    <w:rsid w:val="00537C36"/>
    <w:rsid w:val="005409CB"/>
    <w:rsid w:val="00541B88"/>
    <w:rsid w:val="0054265D"/>
    <w:rsid w:val="00543604"/>
    <w:rsid w:val="00543FF6"/>
    <w:rsid w:val="00544205"/>
    <w:rsid w:val="00553092"/>
    <w:rsid w:val="00553F42"/>
    <w:rsid w:val="00555F80"/>
    <w:rsid w:val="0056298E"/>
    <w:rsid w:val="00564360"/>
    <w:rsid w:val="00573BB4"/>
    <w:rsid w:val="005812B8"/>
    <w:rsid w:val="00582A5B"/>
    <w:rsid w:val="00586537"/>
    <w:rsid w:val="005942AC"/>
    <w:rsid w:val="005977D0"/>
    <w:rsid w:val="0059797F"/>
    <w:rsid w:val="005A26FB"/>
    <w:rsid w:val="005A2A0E"/>
    <w:rsid w:val="005A2FFF"/>
    <w:rsid w:val="005A790B"/>
    <w:rsid w:val="005B09E8"/>
    <w:rsid w:val="005C51AF"/>
    <w:rsid w:val="005C652C"/>
    <w:rsid w:val="005C7A0F"/>
    <w:rsid w:val="005C7D84"/>
    <w:rsid w:val="005D1A2C"/>
    <w:rsid w:val="005D4D07"/>
    <w:rsid w:val="005D5076"/>
    <w:rsid w:val="005E08DC"/>
    <w:rsid w:val="005E0A36"/>
    <w:rsid w:val="005E6753"/>
    <w:rsid w:val="005E6B02"/>
    <w:rsid w:val="005E7123"/>
    <w:rsid w:val="005F0061"/>
    <w:rsid w:val="005F2C47"/>
    <w:rsid w:val="005F2DD4"/>
    <w:rsid w:val="006006FC"/>
    <w:rsid w:val="0060679B"/>
    <w:rsid w:val="00607229"/>
    <w:rsid w:val="006073AF"/>
    <w:rsid w:val="00610006"/>
    <w:rsid w:val="00611372"/>
    <w:rsid w:val="00611F66"/>
    <w:rsid w:val="006160F1"/>
    <w:rsid w:val="00634847"/>
    <w:rsid w:val="006411F7"/>
    <w:rsid w:val="00645ADC"/>
    <w:rsid w:val="00655985"/>
    <w:rsid w:val="00665B55"/>
    <w:rsid w:val="00667E64"/>
    <w:rsid w:val="00683235"/>
    <w:rsid w:val="006854FB"/>
    <w:rsid w:val="006932D7"/>
    <w:rsid w:val="00693974"/>
    <w:rsid w:val="00693CFB"/>
    <w:rsid w:val="006950BF"/>
    <w:rsid w:val="006A1782"/>
    <w:rsid w:val="006A4CB6"/>
    <w:rsid w:val="006A4E4F"/>
    <w:rsid w:val="006A6998"/>
    <w:rsid w:val="006B066E"/>
    <w:rsid w:val="006B3E81"/>
    <w:rsid w:val="006B5511"/>
    <w:rsid w:val="006C1159"/>
    <w:rsid w:val="006C7129"/>
    <w:rsid w:val="006C7A21"/>
    <w:rsid w:val="006D2986"/>
    <w:rsid w:val="006D54C0"/>
    <w:rsid w:val="006D5677"/>
    <w:rsid w:val="006D7BD3"/>
    <w:rsid w:val="006E0C6F"/>
    <w:rsid w:val="006E1A84"/>
    <w:rsid w:val="006E30F6"/>
    <w:rsid w:val="006E76D3"/>
    <w:rsid w:val="006F0BD7"/>
    <w:rsid w:val="006F609C"/>
    <w:rsid w:val="006F7620"/>
    <w:rsid w:val="00706590"/>
    <w:rsid w:val="007127B6"/>
    <w:rsid w:val="0071307E"/>
    <w:rsid w:val="00713A04"/>
    <w:rsid w:val="007144F5"/>
    <w:rsid w:val="00715D2D"/>
    <w:rsid w:val="00717F90"/>
    <w:rsid w:val="007211E7"/>
    <w:rsid w:val="007225A9"/>
    <w:rsid w:val="00725252"/>
    <w:rsid w:val="00727D65"/>
    <w:rsid w:val="00733654"/>
    <w:rsid w:val="00735E05"/>
    <w:rsid w:val="00751106"/>
    <w:rsid w:val="007572E5"/>
    <w:rsid w:val="00760E99"/>
    <w:rsid w:val="007665EB"/>
    <w:rsid w:val="0077059B"/>
    <w:rsid w:val="00771569"/>
    <w:rsid w:val="00771964"/>
    <w:rsid w:val="00773C52"/>
    <w:rsid w:val="00776D32"/>
    <w:rsid w:val="00781CAC"/>
    <w:rsid w:val="00787741"/>
    <w:rsid w:val="00793EA2"/>
    <w:rsid w:val="007A0C55"/>
    <w:rsid w:val="007A14C3"/>
    <w:rsid w:val="007A389C"/>
    <w:rsid w:val="007A422E"/>
    <w:rsid w:val="007A6C66"/>
    <w:rsid w:val="007A6CA7"/>
    <w:rsid w:val="007A7027"/>
    <w:rsid w:val="007B33B6"/>
    <w:rsid w:val="007B36CA"/>
    <w:rsid w:val="007B48E2"/>
    <w:rsid w:val="007B705B"/>
    <w:rsid w:val="007B7959"/>
    <w:rsid w:val="007B7B96"/>
    <w:rsid w:val="007C06D4"/>
    <w:rsid w:val="007C1702"/>
    <w:rsid w:val="007C1BB1"/>
    <w:rsid w:val="007C4237"/>
    <w:rsid w:val="007C491C"/>
    <w:rsid w:val="007D44F9"/>
    <w:rsid w:val="007D4B76"/>
    <w:rsid w:val="007D608D"/>
    <w:rsid w:val="007D788A"/>
    <w:rsid w:val="007E3330"/>
    <w:rsid w:val="007F024F"/>
    <w:rsid w:val="007F033B"/>
    <w:rsid w:val="007F2D37"/>
    <w:rsid w:val="00801C2A"/>
    <w:rsid w:val="0081312E"/>
    <w:rsid w:val="00815E3C"/>
    <w:rsid w:val="00821047"/>
    <w:rsid w:val="0082145E"/>
    <w:rsid w:val="0082346A"/>
    <w:rsid w:val="008241C2"/>
    <w:rsid w:val="008257B9"/>
    <w:rsid w:val="00831CE3"/>
    <w:rsid w:val="008338E2"/>
    <w:rsid w:val="008370A4"/>
    <w:rsid w:val="00844862"/>
    <w:rsid w:val="008469DD"/>
    <w:rsid w:val="00846E3C"/>
    <w:rsid w:val="00850DA0"/>
    <w:rsid w:val="008519E7"/>
    <w:rsid w:val="008527A2"/>
    <w:rsid w:val="008579C0"/>
    <w:rsid w:val="008619D0"/>
    <w:rsid w:val="00866121"/>
    <w:rsid w:val="00867F7F"/>
    <w:rsid w:val="00871F17"/>
    <w:rsid w:val="00872CC5"/>
    <w:rsid w:val="00876635"/>
    <w:rsid w:val="008835A1"/>
    <w:rsid w:val="00884589"/>
    <w:rsid w:val="008874B9"/>
    <w:rsid w:val="00887C97"/>
    <w:rsid w:val="00890E67"/>
    <w:rsid w:val="008937AC"/>
    <w:rsid w:val="00897089"/>
    <w:rsid w:val="008A26E6"/>
    <w:rsid w:val="008A5635"/>
    <w:rsid w:val="008B3DAC"/>
    <w:rsid w:val="008B4CA6"/>
    <w:rsid w:val="008B56ED"/>
    <w:rsid w:val="008B7D29"/>
    <w:rsid w:val="008C0C61"/>
    <w:rsid w:val="008C3194"/>
    <w:rsid w:val="008C3ACE"/>
    <w:rsid w:val="008D317A"/>
    <w:rsid w:val="008D44A9"/>
    <w:rsid w:val="008D56C8"/>
    <w:rsid w:val="008E1536"/>
    <w:rsid w:val="008E2350"/>
    <w:rsid w:val="008E4A0A"/>
    <w:rsid w:val="008E5460"/>
    <w:rsid w:val="008E6AE2"/>
    <w:rsid w:val="008E700E"/>
    <w:rsid w:val="008F27A0"/>
    <w:rsid w:val="008F6718"/>
    <w:rsid w:val="009033CC"/>
    <w:rsid w:val="00903ACF"/>
    <w:rsid w:val="009052B3"/>
    <w:rsid w:val="00910553"/>
    <w:rsid w:val="0091318B"/>
    <w:rsid w:val="0092118A"/>
    <w:rsid w:val="0092131F"/>
    <w:rsid w:val="00921424"/>
    <w:rsid w:val="009259E4"/>
    <w:rsid w:val="0092720D"/>
    <w:rsid w:val="0093730A"/>
    <w:rsid w:val="0093771D"/>
    <w:rsid w:val="00940AFA"/>
    <w:rsid w:val="009466D9"/>
    <w:rsid w:val="00946D49"/>
    <w:rsid w:val="00947AB7"/>
    <w:rsid w:val="00954449"/>
    <w:rsid w:val="00957B8E"/>
    <w:rsid w:val="00963468"/>
    <w:rsid w:val="009647DA"/>
    <w:rsid w:val="00976C54"/>
    <w:rsid w:val="00977D31"/>
    <w:rsid w:val="00984417"/>
    <w:rsid w:val="00985522"/>
    <w:rsid w:val="0099049E"/>
    <w:rsid w:val="009970DC"/>
    <w:rsid w:val="00997A26"/>
    <w:rsid w:val="009A1F63"/>
    <w:rsid w:val="009A26E5"/>
    <w:rsid w:val="009A274C"/>
    <w:rsid w:val="009A3C4C"/>
    <w:rsid w:val="009A551E"/>
    <w:rsid w:val="009A6C3A"/>
    <w:rsid w:val="009B0C83"/>
    <w:rsid w:val="009B2726"/>
    <w:rsid w:val="009C1E13"/>
    <w:rsid w:val="009C3A5D"/>
    <w:rsid w:val="009C704F"/>
    <w:rsid w:val="009D032F"/>
    <w:rsid w:val="009D625B"/>
    <w:rsid w:val="009E00F5"/>
    <w:rsid w:val="009E0BB8"/>
    <w:rsid w:val="009E1C4D"/>
    <w:rsid w:val="009E4E1E"/>
    <w:rsid w:val="009F160E"/>
    <w:rsid w:val="009F6BE1"/>
    <w:rsid w:val="00A0115A"/>
    <w:rsid w:val="00A0197F"/>
    <w:rsid w:val="00A042A0"/>
    <w:rsid w:val="00A13ADD"/>
    <w:rsid w:val="00A157D7"/>
    <w:rsid w:val="00A16C0F"/>
    <w:rsid w:val="00A21F43"/>
    <w:rsid w:val="00A2396C"/>
    <w:rsid w:val="00A32F00"/>
    <w:rsid w:val="00A41E4C"/>
    <w:rsid w:val="00A4279C"/>
    <w:rsid w:val="00A46D5B"/>
    <w:rsid w:val="00A53BD1"/>
    <w:rsid w:val="00A56CA4"/>
    <w:rsid w:val="00A573D7"/>
    <w:rsid w:val="00A5781F"/>
    <w:rsid w:val="00A61BAD"/>
    <w:rsid w:val="00A62633"/>
    <w:rsid w:val="00A6445E"/>
    <w:rsid w:val="00A6505D"/>
    <w:rsid w:val="00A66251"/>
    <w:rsid w:val="00A83F31"/>
    <w:rsid w:val="00A844E5"/>
    <w:rsid w:val="00A86D4B"/>
    <w:rsid w:val="00A93391"/>
    <w:rsid w:val="00AA00A8"/>
    <w:rsid w:val="00AA0168"/>
    <w:rsid w:val="00AA1D70"/>
    <w:rsid w:val="00AA5A7C"/>
    <w:rsid w:val="00AB2328"/>
    <w:rsid w:val="00AB2E00"/>
    <w:rsid w:val="00AB3E99"/>
    <w:rsid w:val="00AC724F"/>
    <w:rsid w:val="00AD063B"/>
    <w:rsid w:val="00AD0FB0"/>
    <w:rsid w:val="00AD1699"/>
    <w:rsid w:val="00AD24EC"/>
    <w:rsid w:val="00AD3E29"/>
    <w:rsid w:val="00AD7770"/>
    <w:rsid w:val="00AE6465"/>
    <w:rsid w:val="00AE7458"/>
    <w:rsid w:val="00AF325E"/>
    <w:rsid w:val="00AF788A"/>
    <w:rsid w:val="00B02D6B"/>
    <w:rsid w:val="00B07117"/>
    <w:rsid w:val="00B158B3"/>
    <w:rsid w:val="00B1623A"/>
    <w:rsid w:val="00B17DBB"/>
    <w:rsid w:val="00B21D98"/>
    <w:rsid w:val="00B272BD"/>
    <w:rsid w:val="00B273A3"/>
    <w:rsid w:val="00B279E2"/>
    <w:rsid w:val="00B30E78"/>
    <w:rsid w:val="00B310FC"/>
    <w:rsid w:val="00B402AA"/>
    <w:rsid w:val="00B4133A"/>
    <w:rsid w:val="00B428B9"/>
    <w:rsid w:val="00B45443"/>
    <w:rsid w:val="00B52117"/>
    <w:rsid w:val="00B53CBD"/>
    <w:rsid w:val="00B57743"/>
    <w:rsid w:val="00B651D3"/>
    <w:rsid w:val="00B7343B"/>
    <w:rsid w:val="00B737DA"/>
    <w:rsid w:val="00B817DE"/>
    <w:rsid w:val="00B81EE8"/>
    <w:rsid w:val="00B917E5"/>
    <w:rsid w:val="00B95280"/>
    <w:rsid w:val="00B9608B"/>
    <w:rsid w:val="00B9675B"/>
    <w:rsid w:val="00B97982"/>
    <w:rsid w:val="00BA5C39"/>
    <w:rsid w:val="00BA65EB"/>
    <w:rsid w:val="00BA6DB3"/>
    <w:rsid w:val="00BB2C72"/>
    <w:rsid w:val="00BB5C72"/>
    <w:rsid w:val="00BB73F0"/>
    <w:rsid w:val="00BC04FE"/>
    <w:rsid w:val="00BC06C3"/>
    <w:rsid w:val="00BC1427"/>
    <w:rsid w:val="00BC347F"/>
    <w:rsid w:val="00BC3C82"/>
    <w:rsid w:val="00BC4CD3"/>
    <w:rsid w:val="00BD1C70"/>
    <w:rsid w:val="00BD1EAB"/>
    <w:rsid w:val="00BD3F8E"/>
    <w:rsid w:val="00BE5054"/>
    <w:rsid w:val="00BE539F"/>
    <w:rsid w:val="00BF21C7"/>
    <w:rsid w:val="00BF4FEA"/>
    <w:rsid w:val="00C0078F"/>
    <w:rsid w:val="00C05BDD"/>
    <w:rsid w:val="00C11817"/>
    <w:rsid w:val="00C11DF1"/>
    <w:rsid w:val="00C17A44"/>
    <w:rsid w:val="00C22EC4"/>
    <w:rsid w:val="00C25622"/>
    <w:rsid w:val="00C330B9"/>
    <w:rsid w:val="00C33B18"/>
    <w:rsid w:val="00C400C5"/>
    <w:rsid w:val="00C41CF7"/>
    <w:rsid w:val="00C41F2B"/>
    <w:rsid w:val="00C44C8A"/>
    <w:rsid w:val="00C46DF9"/>
    <w:rsid w:val="00C52378"/>
    <w:rsid w:val="00C52E7E"/>
    <w:rsid w:val="00C53024"/>
    <w:rsid w:val="00C57B1B"/>
    <w:rsid w:val="00C57ED8"/>
    <w:rsid w:val="00C607A4"/>
    <w:rsid w:val="00C63DA1"/>
    <w:rsid w:val="00C70E7A"/>
    <w:rsid w:val="00C75873"/>
    <w:rsid w:val="00C758F6"/>
    <w:rsid w:val="00C7664C"/>
    <w:rsid w:val="00C81CBC"/>
    <w:rsid w:val="00C82E8F"/>
    <w:rsid w:val="00C97BB3"/>
    <w:rsid w:val="00CA3FA9"/>
    <w:rsid w:val="00CA568B"/>
    <w:rsid w:val="00CB1822"/>
    <w:rsid w:val="00CB190D"/>
    <w:rsid w:val="00CB2C48"/>
    <w:rsid w:val="00CC037C"/>
    <w:rsid w:val="00CC08A6"/>
    <w:rsid w:val="00CC455B"/>
    <w:rsid w:val="00CC666D"/>
    <w:rsid w:val="00CD02CB"/>
    <w:rsid w:val="00CD0920"/>
    <w:rsid w:val="00CD7F57"/>
    <w:rsid w:val="00CE1A05"/>
    <w:rsid w:val="00CE1D30"/>
    <w:rsid w:val="00CE5D40"/>
    <w:rsid w:val="00CE756F"/>
    <w:rsid w:val="00CE7734"/>
    <w:rsid w:val="00CF2A7C"/>
    <w:rsid w:val="00D01A9D"/>
    <w:rsid w:val="00D032FF"/>
    <w:rsid w:val="00D040F5"/>
    <w:rsid w:val="00D048F0"/>
    <w:rsid w:val="00D11135"/>
    <w:rsid w:val="00D16C43"/>
    <w:rsid w:val="00D24A6E"/>
    <w:rsid w:val="00D31439"/>
    <w:rsid w:val="00D325A2"/>
    <w:rsid w:val="00D33822"/>
    <w:rsid w:val="00D403AA"/>
    <w:rsid w:val="00D428E4"/>
    <w:rsid w:val="00D546A6"/>
    <w:rsid w:val="00D574D0"/>
    <w:rsid w:val="00D67AFD"/>
    <w:rsid w:val="00D71D59"/>
    <w:rsid w:val="00D72117"/>
    <w:rsid w:val="00D721B4"/>
    <w:rsid w:val="00D728E4"/>
    <w:rsid w:val="00D73C30"/>
    <w:rsid w:val="00D73F21"/>
    <w:rsid w:val="00D74972"/>
    <w:rsid w:val="00D74A8E"/>
    <w:rsid w:val="00D81158"/>
    <w:rsid w:val="00D83256"/>
    <w:rsid w:val="00D8346B"/>
    <w:rsid w:val="00D8384E"/>
    <w:rsid w:val="00D85F10"/>
    <w:rsid w:val="00D87EB5"/>
    <w:rsid w:val="00D91500"/>
    <w:rsid w:val="00D93D20"/>
    <w:rsid w:val="00D94388"/>
    <w:rsid w:val="00D95035"/>
    <w:rsid w:val="00D95BA5"/>
    <w:rsid w:val="00D96E1E"/>
    <w:rsid w:val="00DA102B"/>
    <w:rsid w:val="00DB0732"/>
    <w:rsid w:val="00DB0A2E"/>
    <w:rsid w:val="00DB66F4"/>
    <w:rsid w:val="00DC0E68"/>
    <w:rsid w:val="00DC179C"/>
    <w:rsid w:val="00DD7CAC"/>
    <w:rsid w:val="00DE2515"/>
    <w:rsid w:val="00DE4138"/>
    <w:rsid w:val="00DE7201"/>
    <w:rsid w:val="00DF07F2"/>
    <w:rsid w:val="00E06B6F"/>
    <w:rsid w:val="00E133D7"/>
    <w:rsid w:val="00E16AF8"/>
    <w:rsid w:val="00E254D1"/>
    <w:rsid w:val="00E27460"/>
    <w:rsid w:val="00E3235E"/>
    <w:rsid w:val="00E45DB4"/>
    <w:rsid w:val="00E5338B"/>
    <w:rsid w:val="00E54DC8"/>
    <w:rsid w:val="00E5686E"/>
    <w:rsid w:val="00E633B6"/>
    <w:rsid w:val="00E64515"/>
    <w:rsid w:val="00E724B5"/>
    <w:rsid w:val="00E74666"/>
    <w:rsid w:val="00E82BDE"/>
    <w:rsid w:val="00E830D4"/>
    <w:rsid w:val="00E854A2"/>
    <w:rsid w:val="00E94475"/>
    <w:rsid w:val="00EA547E"/>
    <w:rsid w:val="00EB096C"/>
    <w:rsid w:val="00EB39A9"/>
    <w:rsid w:val="00EB3F11"/>
    <w:rsid w:val="00EB7014"/>
    <w:rsid w:val="00EB70D1"/>
    <w:rsid w:val="00EC0143"/>
    <w:rsid w:val="00EC2CD9"/>
    <w:rsid w:val="00EC3DFC"/>
    <w:rsid w:val="00EC4B35"/>
    <w:rsid w:val="00ED2445"/>
    <w:rsid w:val="00ED798F"/>
    <w:rsid w:val="00EE4D44"/>
    <w:rsid w:val="00EE5E0F"/>
    <w:rsid w:val="00EE6CD4"/>
    <w:rsid w:val="00EE7AAA"/>
    <w:rsid w:val="00EF4953"/>
    <w:rsid w:val="00F0146F"/>
    <w:rsid w:val="00F02EF2"/>
    <w:rsid w:val="00F03449"/>
    <w:rsid w:val="00F10746"/>
    <w:rsid w:val="00F10E63"/>
    <w:rsid w:val="00F1155C"/>
    <w:rsid w:val="00F11B01"/>
    <w:rsid w:val="00F122FA"/>
    <w:rsid w:val="00F123C8"/>
    <w:rsid w:val="00F13B68"/>
    <w:rsid w:val="00F17A6E"/>
    <w:rsid w:val="00F31E90"/>
    <w:rsid w:val="00F322B6"/>
    <w:rsid w:val="00F34820"/>
    <w:rsid w:val="00F3549E"/>
    <w:rsid w:val="00F413F3"/>
    <w:rsid w:val="00F42BA9"/>
    <w:rsid w:val="00F42FB2"/>
    <w:rsid w:val="00F44E64"/>
    <w:rsid w:val="00F454D2"/>
    <w:rsid w:val="00F516A3"/>
    <w:rsid w:val="00F544E0"/>
    <w:rsid w:val="00F57AEA"/>
    <w:rsid w:val="00F67102"/>
    <w:rsid w:val="00F70789"/>
    <w:rsid w:val="00F728E7"/>
    <w:rsid w:val="00F76921"/>
    <w:rsid w:val="00F76DE6"/>
    <w:rsid w:val="00F82C06"/>
    <w:rsid w:val="00F860CD"/>
    <w:rsid w:val="00F9449D"/>
    <w:rsid w:val="00F9503F"/>
    <w:rsid w:val="00FA07EF"/>
    <w:rsid w:val="00FA219A"/>
    <w:rsid w:val="00FB4A20"/>
    <w:rsid w:val="00FD4794"/>
    <w:rsid w:val="00FD629E"/>
    <w:rsid w:val="00FE0464"/>
    <w:rsid w:val="00FE2859"/>
    <w:rsid w:val="00FE47BE"/>
    <w:rsid w:val="00FE5C6B"/>
    <w:rsid w:val="00FF01EE"/>
    <w:rsid w:val="00FF23C4"/>
    <w:rsid w:val="00FF37C6"/>
    <w:rsid w:val="00FF7B3F"/>
    <w:rsid w:val="1DBD74B0"/>
    <w:rsid w:val="2BFEF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1E9F379"/>
  <w15:chartTrackingRefBased/>
  <w15:docId w15:val="{CB4716AD-E6C7-433D-9A6C-F083A3269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HAnsi" w:hAnsi="Arial" w:cstheme="minorBidi"/>
        <w:color w:val="000000" w:themeColor="text1"/>
        <w:sz w:val="22"/>
        <w:szCs w:val="22"/>
        <w:lang w:val="en-US" w:eastAsia="en-US" w:bidi="ar-SA"/>
      </w:rPr>
    </w:rPrDefault>
    <w:pPrDefault>
      <w:pPr>
        <w:spacing w:after="24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2743"/>
    <w:pPr>
      <w:spacing w:after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EC4B35"/>
    <w:pPr>
      <w:keepNext/>
      <w:keepLines/>
      <w:numPr>
        <w:numId w:val="8"/>
      </w:numPr>
      <w:spacing w:after="360"/>
      <w:jc w:val="center"/>
      <w:outlineLvl w:val="0"/>
    </w:pPr>
    <w:rPr>
      <w:rFonts w:ascii="Arial Bold" w:eastAsiaTheme="majorEastAsia" w:hAnsi="Arial Bold" w:cstheme="majorBidi"/>
      <w:b/>
      <w:caps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EC4B35"/>
    <w:pPr>
      <w:keepNext/>
      <w:keepLines/>
      <w:numPr>
        <w:ilvl w:val="1"/>
        <w:numId w:val="8"/>
      </w:numPr>
      <w:spacing w:after="240"/>
      <w:outlineLvl w:val="1"/>
    </w:pPr>
    <w:rPr>
      <w:rFonts w:ascii="Arial Bold" w:eastAsiaTheme="majorEastAsia" w:hAnsi="Arial Bold" w:cstheme="majorBidi"/>
      <w:b/>
      <w:sz w:val="24"/>
      <w:szCs w:val="28"/>
      <w:u w:val="single"/>
    </w:rPr>
  </w:style>
  <w:style w:type="paragraph" w:styleId="Heading3">
    <w:name w:val="heading 3"/>
    <w:basedOn w:val="Normal"/>
    <w:next w:val="Normal"/>
    <w:link w:val="Heading3Char"/>
    <w:uiPriority w:val="9"/>
    <w:qFormat/>
    <w:rsid w:val="00EC4B35"/>
    <w:pPr>
      <w:keepNext/>
      <w:keepLines/>
      <w:numPr>
        <w:ilvl w:val="2"/>
        <w:numId w:val="8"/>
      </w:numPr>
      <w:spacing w:after="240"/>
      <w:outlineLvl w:val="2"/>
    </w:pPr>
    <w:rPr>
      <w:rFonts w:ascii="Arial Bold" w:eastAsiaTheme="majorEastAsia" w:hAnsi="Arial Bold" w:cstheme="majorBidi"/>
      <w:b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EC4B35"/>
    <w:pPr>
      <w:keepNext/>
      <w:keepLines/>
      <w:numPr>
        <w:ilvl w:val="3"/>
        <w:numId w:val="8"/>
      </w:numPr>
      <w:spacing w:after="240"/>
      <w:outlineLvl w:val="3"/>
    </w:pPr>
    <w:rPr>
      <w:rFonts w:eastAsiaTheme="majorEastAsia" w:cstheme="majorBidi"/>
      <w:i/>
    </w:rPr>
  </w:style>
  <w:style w:type="paragraph" w:styleId="Heading5">
    <w:name w:val="heading 5"/>
    <w:basedOn w:val="Normal"/>
    <w:next w:val="Normal"/>
    <w:link w:val="Heading5Char"/>
    <w:uiPriority w:val="9"/>
    <w:qFormat/>
    <w:rsid w:val="00EC4B35"/>
    <w:pPr>
      <w:keepNext/>
      <w:keepLines/>
      <w:numPr>
        <w:ilvl w:val="4"/>
        <w:numId w:val="8"/>
      </w:numPr>
      <w:spacing w:after="240"/>
      <w:outlineLvl w:val="4"/>
    </w:pPr>
    <w:rPr>
      <w:rFonts w:eastAsiaTheme="majorEastAsia" w:cstheme="majorBidi"/>
      <w:i/>
    </w:rPr>
  </w:style>
  <w:style w:type="paragraph" w:styleId="Heading6">
    <w:name w:val="heading 6"/>
    <w:basedOn w:val="Normal"/>
    <w:next w:val="Normal"/>
    <w:link w:val="Heading6Char"/>
    <w:uiPriority w:val="9"/>
    <w:qFormat/>
    <w:rsid w:val="00424E47"/>
    <w:pPr>
      <w:keepNext/>
      <w:keepLines/>
      <w:numPr>
        <w:ilvl w:val="5"/>
        <w:numId w:val="8"/>
      </w:numPr>
      <w:spacing w:after="360"/>
      <w:ind w:firstLine="806"/>
      <w:jc w:val="center"/>
      <w:outlineLvl w:val="5"/>
    </w:pPr>
    <w:rPr>
      <w:rFonts w:ascii="Arial Bold" w:eastAsiaTheme="majorEastAsia" w:hAnsi="Arial Bold" w:cstheme="majorBidi"/>
      <w:b/>
      <w:iCs/>
      <w:caps/>
      <w:sz w:val="28"/>
      <w:szCs w:val="21"/>
    </w:rPr>
  </w:style>
  <w:style w:type="paragraph" w:styleId="Heading7">
    <w:name w:val="heading 7"/>
    <w:basedOn w:val="Normal"/>
    <w:next w:val="Normal"/>
    <w:link w:val="Heading7Char"/>
    <w:uiPriority w:val="9"/>
    <w:qFormat/>
    <w:rsid w:val="00424E47"/>
    <w:pPr>
      <w:keepNext/>
      <w:keepLines/>
      <w:numPr>
        <w:ilvl w:val="6"/>
        <w:numId w:val="8"/>
      </w:numPr>
      <w:tabs>
        <w:tab w:val="clear" w:pos="288"/>
        <w:tab w:val="left" w:pos="720"/>
      </w:tabs>
      <w:spacing w:after="240"/>
      <w:ind w:left="720" w:hanging="720"/>
      <w:outlineLvl w:val="6"/>
    </w:pPr>
    <w:rPr>
      <w:rFonts w:ascii="Arial Bold" w:eastAsiaTheme="majorEastAsia" w:hAnsi="Arial Bold" w:cstheme="majorBidi"/>
      <w:b/>
      <w:iCs/>
      <w:sz w:val="24"/>
      <w:szCs w:val="21"/>
      <w:u w:val="single"/>
    </w:rPr>
  </w:style>
  <w:style w:type="paragraph" w:styleId="Heading8">
    <w:name w:val="heading 8"/>
    <w:basedOn w:val="Normal"/>
    <w:next w:val="Normal"/>
    <w:link w:val="Heading8Char"/>
    <w:uiPriority w:val="9"/>
    <w:qFormat/>
    <w:rsid w:val="00EC4B35"/>
    <w:pPr>
      <w:keepNext/>
      <w:keepLines/>
      <w:numPr>
        <w:ilvl w:val="7"/>
        <w:numId w:val="8"/>
      </w:numPr>
      <w:spacing w:after="240"/>
      <w:outlineLvl w:val="7"/>
    </w:pPr>
    <w:rPr>
      <w:rFonts w:ascii="Arial Bold" w:eastAsiaTheme="majorEastAsia" w:hAnsi="Arial Bold" w:cstheme="majorBidi"/>
      <w:b/>
      <w:bCs/>
      <w:color w:val="auto"/>
    </w:rPr>
  </w:style>
  <w:style w:type="paragraph" w:styleId="Heading9">
    <w:name w:val="heading 9"/>
    <w:basedOn w:val="Normal"/>
    <w:next w:val="Normal"/>
    <w:link w:val="Heading9Char"/>
    <w:uiPriority w:val="9"/>
    <w:qFormat/>
    <w:rsid w:val="00EC4B35"/>
    <w:pPr>
      <w:keepNext/>
      <w:keepLines/>
      <w:numPr>
        <w:ilvl w:val="8"/>
        <w:numId w:val="8"/>
      </w:numPr>
      <w:spacing w:after="240"/>
      <w:outlineLvl w:val="8"/>
    </w:pPr>
    <w:rPr>
      <w:rFonts w:eastAsiaTheme="majorEastAsia" w:cstheme="majorBidi"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MDStyle">
    <w:name w:val="MD Style"/>
    <w:uiPriority w:val="99"/>
    <w:rsid w:val="00F860CD"/>
    <w:pPr>
      <w:numPr>
        <w:numId w:val="1"/>
      </w:numPr>
    </w:pPr>
  </w:style>
  <w:style w:type="numbering" w:customStyle="1" w:styleId="MDHead1">
    <w:name w:val="MD Head 1"/>
    <w:aliases w:val="MD1"/>
    <w:basedOn w:val="NoList"/>
    <w:uiPriority w:val="99"/>
    <w:rsid w:val="00A32F00"/>
    <w:pPr>
      <w:numPr>
        <w:numId w:val="2"/>
      </w:numPr>
    </w:pPr>
  </w:style>
  <w:style w:type="numbering" w:customStyle="1" w:styleId="IIHeader">
    <w:name w:val="II Header"/>
    <w:basedOn w:val="NoList"/>
    <w:uiPriority w:val="99"/>
    <w:rsid w:val="00A32F00"/>
    <w:pPr>
      <w:numPr>
        <w:numId w:val="3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302743"/>
    <w:rPr>
      <w:rFonts w:ascii="Arial Bold" w:eastAsiaTheme="majorEastAsia" w:hAnsi="Arial Bold" w:cstheme="majorBidi"/>
      <w:b/>
      <w:caps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02743"/>
    <w:rPr>
      <w:rFonts w:ascii="Arial Bold" w:eastAsiaTheme="majorEastAsia" w:hAnsi="Arial Bold" w:cstheme="majorBidi"/>
      <w:b/>
      <w:sz w:val="24"/>
      <w:szCs w:val="28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302743"/>
    <w:rPr>
      <w:rFonts w:ascii="Arial Bold" w:eastAsiaTheme="majorEastAsia" w:hAnsi="Arial Bold" w:cstheme="majorBidi"/>
      <w:b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02743"/>
    <w:rPr>
      <w:rFonts w:eastAsiaTheme="majorEastAsia" w:cstheme="majorBidi"/>
      <w:i/>
    </w:rPr>
  </w:style>
  <w:style w:type="character" w:customStyle="1" w:styleId="Heading5Char">
    <w:name w:val="Heading 5 Char"/>
    <w:basedOn w:val="DefaultParagraphFont"/>
    <w:link w:val="Heading5"/>
    <w:uiPriority w:val="9"/>
    <w:rsid w:val="00302743"/>
    <w:rPr>
      <w:rFonts w:eastAsiaTheme="majorEastAsia" w:cstheme="majorBidi"/>
      <w:i/>
    </w:rPr>
  </w:style>
  <w:style w:type="character" w:customStyle="1" w:styleId="Heading6Char">
    <w:name w:val="Heading 6 Char"/>
    <w:basedOn w:val="DefaultParagraphFont"/>
    <w:link w:val="Heading6"/>
    <w:uiPriority w:val="9"/>
    <w:rsid w:val="00424E47"/>
    <w:rPr>
      <w:rFonts w:ascii="Arial Bold" w:eastAsiaTheme="majorEastAsia" w:hAnsi="Arial Bold" w:cstheme="majorBidi"/>
      <w:b/>
      <w:iCs/>
      <w:caps/>
      <w:sz w:val="28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rsid w:val="00424E47"/>
    <w:rPr>
      <w:rFonts w:ascii="Arial Bold" w:eastAsiaTheme="majorEastAsia" w:hAnsi="Arial Bold" w:cstheme="majorBidi"/>
      <w:b/>
      <w:iCs/>
      <w:sz w:val="24"/>
      <w:szCs w:val="21"/>
      <w:u w:val="single"/>
    </w:rPr>
  </w:style>
  <w:style w:type="character" w:customStyle="1" w:styleId="Heading8Char">
    <w:name w:val="Heading 8 Char"/>
    <w:basedOn w:val="DefaultParagraphFont"/>
    <w:link w:val="Heading8"/>
    <w:uiPriority w:val="9"/>
    <w:rsid w:val="00302743"/>
    <w:rPr>
      <w:rFonts w:ascii="Arial Bold" w:eastAsiaTheme="majorEastAsia" w:hAnsi="Arial Bold" w:cstheme="majorBidi"/>
      <w:b/>
      <w:bCs/>
      <w:color w:val="auto"/>
    </w:rPr>
  </w:style>
  <w:style w:type="character" w:customStyle="1" w:styleId="Heading9Char">
    <w:name w:val="Heading 9 Char"/>
    <w:basedOn w:val="DefaultParagraphFont"/>
    <w:link w:val="Heading9"/>
    <w:uiPriority w:val="9"/>
    <w:rsid w:val="00302743"/>
    <w:rPr>
      <w:rFonts w:eastAsiaTheme="majorEastAsia" w:cstheme="majorBidi"/>
      <w:bCs/>
      <w:i/>
      <w:iCs/>
    </w:rPr>
  </w:style>
  <w:style w:type="paragraph" w:styleId="Caption">
    <w:name w:val="caption"/>
    <w:basedOn w:val="Normal"/>
    <w:next w:val="Normal"/>
    <w:qFormat/>
    <w:rsid w:val="00365778"/>
    <w:pPr>
      <w:suppressAutoHyphens/>
      <w:ind w:left="979" w:hanging="979"/>
    </w:pPr>
    <w:rPr>
      <w:rFonts w:ascii="Arial Bold" w:hAnsi="Arial Bold"/>
      <w:b/>
      <w:bCs/>
      <w:spacing w:val="-4"/>
    </w:rPr>
  </w:style>
  <w:style w:type="paragraph" w:styleId="Title">
    <w:name w:val="Title"/>
    <w:basedOn w:val="Normal"/>
    <w:next w:val="Normal"/>
    <w:link w:val="TitleChar"/>
    <w:uiPriority w:val="10"/>
    <w:qFormat/>
    <w:rsid w:val="001F48E5"/>
    <w:pPr>
      <w:contextualSpacing/>
    </w:pPr>
    <w:rPr>
      <w:rFonts w:asciiTheme="majorHAnsi" w:eastAsiaTheme="majorEastAsia" w:hAnsiTheme="majorHAnsi" w:cstheme="majorBidi"/>
      <w:color w:val="4A66AC" w:themeColor="accent1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F48E5"/>
    <w:rPr>
      <w:rFonts w:asciiTheme="majorHAnsi" w:eastAsiaTheme="majorEastAsia" w:hAnsiTheme="majorHAnsi" w:cstheme="majorBidi"/>
      <w:color w:val="4A66AC" w:themeColor="accent1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rsid w:val="00793EA2"/>
    <w:pPr>
      <w:numPr>
        <w:ilvl w:val="1"/>
      </w:numPr>
    </w:pPr>
    <w:rPr>
      <w:rFonts w:eastAsiaTheme="majorEastAsia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420C9A"/>
    <w:rPr>
      <w:rFonts w:ascii="Arial" w:eastAsiaTheme="majorEastAsia" w:hAnsi="Arial" w:cstheme="majorBidi"/>
      <w:color w:val="000000" w:themeColor="text1"/>
      <w:spacing w:val="-2"/>
      <w:sz w:val="24"/>
      <w:szCs w:val="24"/>
    </w:rPr>
  </w:style>
  <w:style w:type="character" w:styleId="Strong">
    <w:name w:val="Strong"/>
    <w:basedOn w:val="DefaultParagraphFont"/>
    <w:uiPriority w:val="22"/>
    <w:semiHidden/>
    <w:rsid w:val="00793EA2"/>
    <w:rPr>
      <w:b/>
      <w:bCs/>
      <w:caps w:val="0"/>
      <w:smallCaps w:val="0"/>
      <w:strike w:val="0"/>
      <w:dstrike w:val="0"/>
      <w:vanish w:val="0"/>
      <w:color w:val="000000" w:themeColor="text1"/>
      <w:vertAlign w:val="baseline"/>
    </w:rPr>
  </w:style>
  <w:style w:type="character" w:styleId="Emphasis">
    <w:name w:val="Emphasis"/>
    <w:basedOn w:val="DefaultParagraphFont"/>
    <w:uiPriority w:val="20"/>
    <w:semiHidden/>
    <w:rsid w:val="00793EA2"/>
    <w:rPr>
      <w:rFonts w:ascii="Arial" w:hAnsi="Arial"/>
      <w:b/>
      <w:i/>
      <w:iCs/>
      <w:caps w:val="0"/>
      <w:smallCaps w:val="0"/>
      <w:strike w:val="0"/>
      <w:dstrike w:val="0"/>
      <w:vanish w:val="0"/>
      <w:color w:val="000000" w:themeColor="text1"/>
      <w:sz w:val="22"/>
      <w:vertAlign w:val="baseline"/>
    </w:rPr>
  </w:style>
  <w:style w:type="paragraph" w:customStyle="1" w:styleId="Caption1">
    <w:name w:val="Caption1"/>
    <w:basedOn w:val="Normal"/>
    <w:uiPriority w:val="1"/>
    <w:qFormat/>
    <w:rsid w:val="00FF7B3F"/>
    <w:pPr>
      <w:keepNext/>
      <w:keepLines/>
    </w:pPr>
    <w:rPr>
      <w:rFonts w:ascii="Arial Bold" w:hAnsi="Arial Bold"/>
      <w:b/>
    </w:rPr>
  </w:style>
  <w:style w:type="paragraph" w:customStyle="1" w:styleId="footnote">
    <w:name w:val="footnote"/>
    <w:basedOn w:val="Normal"/>
    <w:uiPriority w:val="1"/>
    <w:qFormat/>
    <w:rsid w:val="00302743"/>
    <w:pPr>
      <w:keepNext/>
      <w:keepLines/>
      <w:spacing w:after="60"/>
    </w:pPr>
    <w:rPr>
      <w:sz w:val="18"/>
    </w:rPr>
  </w:style>
  <w:style w:type="paragraph" w:styleId="ListParagraph">
    <w:name w:val="List Paragraph"/>
    <w:basedOn w:val="Normal"/>
    <w:uiPriority w:val="34"/>
    <w:qFormat/>
    <w:rsid w:val="005243F1"/>
    <w:pPr>
      <w:numPr>
        <w:numId w:val="5"/>
      </w:numPr>
      <w:spacing w:after="80"/>
      <w:contextualSpacing/>
    </w:pPr>
  </w:style>
  <w:style w:type="paragraph" w:customStyle="1" w:styleId="NumberedList">
    <w:name w:val="Numbered List"/>
    <w:basedOn w:val="Normal"/>
    <w:uiPriority w:val="1"/>
    <w:qFormat/>
    <w:rsid w:val="005243F1"/>
    <w:pPr>
      <w:numPr>
        <w:numId w:val="6"/>
      </w:numPr>
      <w:ind w:left="792"/>
    </w:pPr>
  </w:style>
  <w:style w:type="paragraph" w:styleId="Header">
    <w:name w:val="header"/>
    <w:basedOn w:val="Normal"/>
    <w:link w:val="HeaderChar"/>
    <w:uiPriority w:val="99"/>
    <w:unhideWhenUsed/>
    <w:rsid w:val="00645ADC"/>
    <w:pPr>
      <w:tabs>
        <w:tab w:val="center" w:pos="4680"/>
        <w:tab w:val="right" w:pos="9360"/>
      </w:tabs>
    </w:pPr>
  </w:style>
  <w:style w:type="character" w:styleId="SubtleEmphasis">
    <w:name w:val="Subtle Emphasis"/>
    <w:aliases w:val="Table or Figure Source"/>
    <w:basedOn w:val="DefaultParagraphFont"/>
    <w:uiPriority w:val="19"/>
    <w:qFormat/>
    <w:rsid w:val="00331D8F"/>
    <w:rPr>
      <w:rFonts w:ascii="Arial" w:hAnsi="Arial"/>
      <w:i/>
      <w:iCs/>
      <w:color w:val="404040" w:themeColor="text1" w:themeTint="BF"/>
      <w:sz w:val="22"/>
    </w:rPr>
  </w:style>
  <w:style w:type="character" w:styleId="IntenseEmphasis">
    <w:name w:val="Intense Emphasis"/>
    <w:basedOn w:val="DefaultParagraphFont"/>
    <w:uiPriority w:val="21"/>
    <w:semiHidden/>
    <w:rsid w:val="001F48E5"/>
    <w:rPr>
      <w:b/>
      <w:bCs/>
      <w:i/>
      <w:iCs/>
    </w:rPr>
  </w:style>
  <w:style w:type="character" w:customStyle="1" w:styleId="HeaderChar">
    <w:name w:val="Header Char"/>
    <w:basedOn w:val="DefaultParagraphFont"/>
    <w:link w:val="Header"/>
    <w:uiPriority w:val="99"/>
    <w:rsid w:val="00645ADC"/>
  </w:style>
  <w:style w:type="paragraph" w:styleId="Footer">
    <w:name w:val="footer"/>
    <w:basedOn w:val="Normal"/>
    <w:link w:val="FooterChar"/>
    <w:uiPriority w:val="99"/>
    <w:unhideWhenUsed/>
    <w:rsid w:val="00645ADC"/>
    <w:pPr>
      <w:tabs>
        <w:tab w:val="center" w:pos="4680"/>
        <w:tab w:val="right" w:pos="9360"/>
      </w:tabs>
    </w:pPr>
  </w:style>
  <w:style w:type="paragraph" w:customStyle="1" w:styleId="Abbreviationslist">
    <w:name w:val="Abbreviations list"/>
    <w:basedOn w:val="Normal"/>
    <w:qFormat/>
    <w:rsid w:val="00302743"/>
    <w:pPr>
      <w:tabs>
        <w:tab w:val="left" w:pos="1800"/>
      </w:tabs>
      <w:spacing w:after="60"/>
      <w:ind w:left="1800" w:hanging="1800"/>
    </w:pPr>
    <w:rPr>
      <w:noProof/>
    </w:rPr>
  </w:style>
  <w:style w:type="paragraph" w:styleId="TOCHeading">
    <w:name w:val="TOC Heading"/>
    <w:basedOn w:val="Heading1"/>
    <w:next w:val="Normal"/>
    <w:uiPriority w:val="39"/>
    <w:unhideWhenUsed/>
    <w:qFormat/>
    <w:rsid w:val="008C3ACE"/>
    <w:pPr>
      <w:numPr>
        <w:numId w:val="0"/>
      </w:numPr>
      <w:outlineLvl w:val="9"/>
    </w:pPr>
  </w:style>
  <w:style w:type="paragraph" w:customStyle="1" w:styleId="AllCapsBold">
    <w:name w:val="All Caps Bold"/>
    <w:basedOn w:val="Normal"/>
    <w:link w:val="AllCapsBoldChar"/>
    <w:semiHidden/>
    <w:qFormat/>
    <w:rsid w:val="00793EA2"/>
    <w:pPr>
      <w:keepLines/>
      <w:framePr w:w="12240" w:wrap="around" w:vAnchor="page" w:hAnchor="page" w:xAlign="center" w:yAlign="center" w:anchorLock="1"/>
      <w:suppressAutoHyphens/>
      <w:jc w:val="center"/>
    </w:pPr>
    <w:rPr>
      <w:b/>
      <w:caps/>
    </w:rPr>
  </w:style>
  <w:style w:type="character" w:customStyle="1" w:styleId="AllCapsBoldChar">
    <w:name w:val="All Caps Bold Char"/>
    <w:basedOn w:val="DefaultParagraphFont"/>
    <w:link w:val="AllCapsBold"/>
    <w:semiHidden/>
    <w:rsid w:val="00420C9A"/>
    <w:rPr>
      <w:rFonts w:ascii="Arial" w:hAnsi="Arial"/>
      <w:b/>
      <w:caps/>
      <w:color w:val="000000" w:themeColor="text1"/>
      <w:spacing w:val="-2"/>
      <w:sz w:val="22"/>
    </w:rPr>
  </w:style>
  <w:style w:type="numbering" w:customStyle="1" w:styleId="NUREGList">
    <w:name w:val="NUREG List"/>
    <w:uiPriority w:val="99"/>
    <w:rsid w:val="00CF2A7C"/>
    <w:pPr>
      <w:numPr>
        <w:numId w:val="4"/>
      </w:numPr>
    </w:pPr>
  </w:style>
  <w:style w:type="character" w:customStyle="1" w:styleId="FooterChar">
    <w:name w:val="Footer Char"/>
    <w:basedOn w:val="DefaultParagraphFont"/>
    <w:link w:val="Footer"/>
    <w:uiPriority w:val="99"/>
    <w:rsid w:val="00645ADC"/>
  </w:style>
  <w:style w:type="paragraph" w:customStyle="1" w:styleId="CoverTitle">
    <w:name w:val="Cover Title"/>
    <w:basedOn w:val="Normal"/>
    <w:qFormat/>
    <w:rsid w:val="002063EB"/>
    <w:pPr>
      <w:suppressAutoHyphens/>
    </w:pPr>
    <w:rPr>
      <w:rFonts w:ascii="Arial Bold" w:eastAsia="Malgun Gothic" w:hAnsi="Arial Bold" w:cs="Arial"/>
      <w:b/>
      <w:color w:val="002060"/>
      <w:spacing w:val="-4"/>
      <w:kern w:val="48"/>
      <w:sz w:val="56"/>
      <w:szCs w:val="56"/>
      <w:lang w:eastAsia="ko-KR"/>
    </w:rPr>
  </w:style>
  <w:style w:type="paragraph" w:customStyle="1" w:styleId="Preparedby">
    <w:name w:val="Prepared by"/>
    <w:basedOn w:val="Normal"/>
    <w:qFormat/>
    <w:rsid w:val="007B33B6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</w:pPr>
    <w:rPr>
      <w:rFonts w:cs="Arial"/>
      <w:color w:val="002060"/>
      <w:spacing w:val="-4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7B33B6"/>
    <w:rPr>
      <w:color w:val="808080"/>
    </w:rPr>
  </w:style>
  <w:style w:type="paragraph" w:customStyle="1" w:styleId="Covertext">
    <w:name w:val="Cover text"/>
    <w:basedOn w:val="Normal"/>
    <w:qFormat/>
    <w:rsid w:val="005E6B02"/>
    <w:pPr>
      <w:tabs>
        <w:tab w:val="left" w:pos="-360"/>
      </w:tabs>
    </w:pPr>
    <w:rPr>
      <w:rFonts w:cs="Arial"/>
      <w:color w:val="002060"/>
    </w:rPr>
  </w:style>
  <w:style w:type="paragraph" w:customStyle="1" w:styleId="CovertextBold">
    <w:name w:val="Cover text Bold"/>
    <w:basedOn w:val="Covertext"/>
    <w:qFormat/>
    <w:rsid w:val="005E6B02"/>
    <w:rPr>
      <w:b/>
    </w:rPr>
  </w:style>
  <w:style w:type="paragraph" w:customStyle="1" w:styleId="CovertextPreparedby">
    <w:name w:val="Cover text Prepared by"/>
    <w:basedOn w:val="Preparedby"/>
    <w:qFormat/>
    <w:rsid w:val="005E6B02"/>
  </w:style>
  <w:style w:type="paragraph" w:customStyle="1" w:styleId="Spinetext">
    <w:name w:val="Spine text"/>
    <w:basedOn w:val="Normal"/>
    <w:qFormat/>
    <w:rsid w:val="0004115B"/>
    <w:rPr>
      <w:rFonts w:ascii="Arial Bold" w:hAnsi="Arial Bold"/>
      <w:b/>
      <w:color w:val="002060"/>
      <w:spacing w:val="4"/>
    </w:rPr>
  </w:style>
  <w:style w:type="paragraph" w:customStyle="1" w:styleId="References">
    <w:name w:val="References"/>
    <w:basedOn w:val="Normal"/>
    <w:qFormat/>
    <w:rsid w:val="00424E47"/>
    <w:pPr>
      <w:spacing w:after="240"/>
      <w:ind w:left="720" w:hanging="720"/>
    </w:pPr>
    <w:rPr>
      <w:noProof/>
    </w:rPr>
  </w:style>
  <w:style w:type="numbering" w:customStyle="1" w:styleId="NUREGListStyle">
    <w:name w:val="NUREG List Style"/>
    <w:uiPriority w:val="99"/>
    <w:rsid w:val="00EC4B35"/>
    <w:pPr>
      <w:numPr>
        <w:numId w:val="7"/>
      </w:numPr>
    </w:pPr>
  </w:style>
  <w:style w:type="paragraph" w:styleId="TOC1">
    <w:name w:val="toc 1"/>
    <w:basedOn w:val="Normal"/>
    <w:next w:val="Normal"/>
    <w:link w:val="TOC1Char"/>
    <w:uiPriority w:val="39"/>
    <w:unhideWhenUsed/>
    <w:rsid w:val="00053EAE"/>
    <w:pPr>
      <w:tabs>
        <w:tab w:val="left" w:pos="288"/>
        <w:tab w:val="right" w:leader="dot" w:pos="9360"/>
      </w:tabs>
      <w:spacing w:before="240"/>
      <w:ind w:left="288" w:right="720" w:hanging="288"/>
    </w:pPr>
    <w:rPr>
      <w:rFonts w:ascii="Arial Bold" w:hAnsi="Arial Bold"/>
      <w:b/>
      <w:bCs/>
      <w:szCs w:val="20"/>
    </w:rPr>
  </w:style>
  <w:style w:type="paragraph" w:styleId="TOC2">
    <w:name w:val="toc 2"/>
    <w:basedOn w:val="Heading2"/>
    <w:next w:val="Normal"/>
    <w:link w:val="TOC2Char"/>
    <w:uiPriority w:val="39"/>
    <w:unhideWhenUsed/>
    <w:rsid w:val="00053EAE"/>
    <w:pPr>
      <w:keepNext w:val="0"/>
      <w:keepLines w:val="0"/>
      <w:numPr>
        <w:ilvl w:val="0"/>
        <w:numId w:val="0"/>
      </w:numPr>
      <w:tabs>
        <w:tab w:val="left" w:pos="720"/>
        <w:tab w:val="right" w:leader="dot" w:pos="9360"/>
      </w:tabs>
      <w:spacing w:after="0"/>
      <w:ind w:left="1008" w:right="720" w:hanging="720"/>
      <w:outlineLvl w:val="9"/>
    </w:pPr>
    <w:rPr>
      <w:rFonts w:ascii="Arial" w:eastAsiaTheme="minorHAnsi" w:hAnsi="Arial" w:cstheme="minorBidi"/>
      <w:b w:val="0"/>
      <w:iCs/>
      <w:sz w:val="22"/>
      <w:szCs w:val="20"/>
      <w:u w:val="none"/>
    </w:rPr>
  </w:style>
  <w:style w:type="paragraph" w:styleId="TOC3">
    <w:name w:val="toc 3"/>
    <w:basedOn w:val="Heading3"/>
    <w:next w:val="Normal"/>
    <w:link w:val="TOC3Char"/>
    <w:uiPriority w:val="39"/>
    <w:unhideWhenUsed/>
    <w:rsid w:val="00053EAE"/>
    <w:pPr>
      <w:keepNext w:val="0"/>
      <w:keepLines w:val="0"/>
      <w:numPr>
        <w:ilvl w:val="0"/>
        <w:numId w:val="0"/>
      </w:numPr>
      <w:tabs>
        <w:tab w:val="left" w:pos="1584"/>
        <w:tab w:val="right" w:leader="dot" w:pos="9360"/>
      </w:tabs>
      <w:spacing w:after="0"/>
      <w:ind w:left="2304" w:right="720" w:hanging="1584"/>
      <w:outlineLvl w:val="9"/>
    </w:pPr>
    <w:rPr>
      <w:rFonts w:ascii="Arial" w:eastAsiaTheme="minorHAnsi" w:hAnsi="Arial" w:cstheme="minorBidi"/>
      <w:b w:val="0"/>
      <w:szCs w:val="20"/>
    </w:rPr>
  </w:style>
  <w:style w:type="character" w:styleId="Hyperlink">
    <w:name w:val="Hyperlink"/>
    <w:basedOn w:val="DefaultParagraphFont"/>
    <w:uiPriority w:val="99"/>
    <w:unhideWhenUsed/>
    <w:rsid w:val="003369D9"/>
    <w:rPr>
      <w:rFonts w:ascii="Arial" w:hAnsi="Arial"/>
      <w:b w:val="0"/>
      <w:i w:val="0"/>
      <w:caps w:val="0"/>
      <w:smallCaps w:val="0"/>
      <w:strike w:val="0"/>
      <w:dstrike w:val="0"/>
      <w:vanish w:val="0"/>
      <w:color w:val="0000FF"/>
      <w:spacing w:val="0"/>
      <w:w w:val="100"/>
      <w:kern w:val="0"/>
      <w:position w:val="0"/>
      <w:sz w:val="22"/>
      <w:u w:val="single" w:color="0070C0"/>
      <w:vertAlign w:val="baseline"/>
      <w14:ligatures w14:val="none"/>
      <w14:numForm w14:val="default"/>
      <w14:numSpacing w14:val="default"/>
      <w14:stylisticSets/>
      <w14:cntxtAlts w14:val="0"/>
    </w:rPr>
  </w:style>
  <w:style w:type="paragraph" w:styleId="TableofFigures">
    <w:name w:val="table of figures"/>
    <w:basedOn w:val="Normal"/>
    <w:next w:val="Normal"/>
    <w:uiPriority w:val="99"/>
    <w:unhideWhenUsed/>
    <w:rsid w:val="00F17A6E"/>
    <w:pPr>
      <w:tabs>
        <w:tab w:val="left" w:pos="1440"/>
        <w:tab w:val="right" w:leader="dot" w:pos="9360"/>
      </w:tabs>
      <w:spacing w:after="120"/>
      <w:ind w:left="1440" w:right="720" w:hanging="1440"/>
    </w:pPr>
  </w:style>
  <w:style w:type="character" w:customStyle="1" w:styleId="TOC1Char">
    <w:name w:val="TOC 1 Char"/>
    <w:basedOn w:val="Heading1Char"/>
    <w:link w:val="TOC1"/>
    <w:uiPriority w:val="39"/>
    <w:rsid w:val="00053EAE"/>
    <w:rPr>
      <w:rFonts w:ascii="Arial Bold" w:eastAsiaTheme="majorEastAsia" w:hAnsi="Arial Bold" w:cstheme="majorBidi"/>
      <w:b/>
      <w:bCs/>
      <w:caps w:val="0"/>
      <w:sz w:val="28"/>
      <w:szCs w:val="20"/>
    </w:rPr>
  </w:style>
  <w:style w:type="paragraph" w:styleId="TOC4">
    <w:name w:val="toc 4"/>
    <w:basedOn w:val="Heading4"/>
    <w:next w:val="Normal"/>
    <w:link w:val="TOC4Char"/>
    <w:uiPriority w:val="39"/>
    <w:unhideWhenUsed/>
    <w:rsid w:val="00053EAE"/>
    <w:pPr>
      <w:keepNext w:val="0"/>
      <w:keepLines w:val="0"/>
      <w:numPr>
        <w:ilvl w:val="0"/>
        <w:numId w:val="0"/>
      </w:numPr>
      <w:tabs>
        <w:tab w:val="left" w:pos="1728"/>
        <w:tab w:val="right" w:leader="dot" w:pos="9360"/>
      </w:tabs>
      <w:spacing w:after="0"/>
      <w:ind w:left="2160" w:hanging="1080"/>
      <w:outlineLvl w:val="9"/>
    </w:pPr>
    <w:rPr>
      <w:rFonts w:eastAsiaTheme="minorHAnsi" w:cstheme="minorBidi"/>
      <w:i w:val="0"/>
      <w:spacing w:val="-4"/>
      <w:szCs w:val="20"/>
    </w:rPr>
  </w:style>
  <w:style w:type="character" w:customStyle="1" w:styleId="TOC2Char">
    <w:name w:val="TOC 2 Char"/>
    <w:basedOn w:val="Heading2Char"/>
    <w:link w:val="TOC2"/>
    <w:uiPriority w:val="39"/>
    <w:rsid w:val="00053EAE"/>
    <w:rPr>
      <w:rFonts w:ascii="Arial Bold" w:eastAsiaTheme="majorEastAsia" w:hAnsi="Arial Bold" w:cstheme="majorBidi"/>
      <w:b w:val="0"/>
      <w:iCs/>
      <w:sz w:val="24"/>
      <w:szCs w:val="20"/>
      <w:u w:val="single"/>
    </w:rPr>
  </w:style>
  <w:style w:type="character" w:customStyle="1" w:styleId="TOC3Char">
    <w:name w:val="TOC 3 Char"/>
    <w:basedOn w:val="Heading3Char"/>
    <w:link w:val="TOC3"/>
    <w:uiPriority w:val="39"/>
    <w:rsid w:val="00053EAE"/>
    <w:rPr>
      <w:rFonts w:ascii="Arial Bold" w:eastAsiaTheme="majorEastAsia" w:hAnsi="Arial Bold" w:cstheme="majorBidi"/>
      <w:b w:val="0"/>
      <w:szCs w:val="20"/>
    </w:rPr>
  </w:style>
  <w:style w:type="character" w:customStyle="1" w:styleId="TOC4Char">
    <w:name w:val="TOC 4 Char"/>
    <w:basedOn w:val="Heading4Char"/>
    <w:link w:val="TOC4"/>
    <w:uiPriority w:val="39"/>
    <w:rsid w:val="00053EAE"/>
    <w:rPr>
      <w:rFonts w:eastAsiaTheme="majorEastAsia" w:cstheme="majorBidi"/>
      <w:i w:val="0"/>
      <w:spacing w:val="-4"/>
      <w:szCs w:val="20"/>
    </w:rPr>
  </w:style>
  <w:style w:type="character" w:customStyle="1" w:styleId="TOC6Char">
    <w:name w:val="TOC 6 Char"/>
    <w:basedOn w:val="Heading6Char"/>
    <w:link w:val="TOC6"/>
    <w:uiPriority w:val="39"/>
    <w:rsid w:val="001F05D2"/>
    <w:rPr>
      <w:rFonts w:ascii="Arial Bold" w:eastAsiaTheme="majorEastAsia" w:hAnsi="Arial Bold" w:cstheme="majorBidi"/>
      <w:b/>
      <w:iCs w:val="0"/>
      <w:caps w:val="0"/>
      <w:sz w:val="28"/>
      <w:szCs w:val="20"/>
    </w:rPr>
  </w:style>
  <w:style w:type="paragraph" w:styleId="TOC6">
    <w:name w:val="toc 6"/>
    <w:basedOn w:val="Heading6"/>
    <w:next w:val="Normal"/>
    <w:link w:val="TOC6Char"/>
    <w:autoRedefine/>
    <w:uiPriority w:val="39"/>
    <w:unhideWhenUsed/>
    <w:rsid w:val="001F05D2"/>
    <w:pPr>
      <w:keepNext w:val="0"/>
      <w:keepLines w:val="0"/>
      <w:numPr>
        <w:ilvl w:val="0"/>
        <w:numId w:val="0"/>
      </w:numPr>
      <w:tabs>
        <w:tab w:val="left" w:pos="1728"/>
        <w:tab w:val="right" w:leader="dot" w:pos="9360"/>
      </w:tabs>
      <w:spacing w:before="240" w:after="0"/>
      <w:ind w:left="1728" w:right="720" w:hanging="1728"/>
      <w:jc w:val="left"/>
      <w:outlineLvl w:val="9"/>
    </w:pPr>
    <w:rPr>
      <w:rFonts w:eastAsiaTheme="minorHAnsi" w:cstheme="minorBidi"/>
      <w:iCs w:val="0"/>
      <w:caps w:val="0"/>
      <w:sz w:val="22"/>
      <w:szCs w:val="20"/>
    </w:rPr>
  </w:style>
  <w:style w:type="character" w:customStyle="1" w:styleId="TOC7Char">
    <w:name w:val="TOC 7 Char"/>
    <w:basedOn w:val="Heading7Char"/>
    <w:link w:val="TOC7"/>
    <w:uiPriority w:val="39"/>
    <w:rsid w:val="00C17A44"/>
    <w:rPr>
      <w:rFonts w:ascii="Arial Bold" w:eastAsiaTheme="majorEastAsia" w:hAnsi="Arial Bold" w:cstheme="majorBidi"/>
      <w:b w:val="0"/>
      <w:iCs w:val="0"/>
      <w:spacing w:val="-4"/>
      <w:sz w:val="24"/>
      <w:szCs w:val="20"/>
      <w:u w:val="single"/>
    </w:rPr>
  </w:style>
  <w:style w:type="paragraph" w:styleId="TOC7">
    <w:name w:val="toc 7"/>
    <w:basedOn w:val="Heading7"/>
    <w:next w:val="Normal"/>
    <w:link w:val="TOC7Char"/>
    <w:uiPriority w:val="39"/>
    <w:unhideWhenUsed/>
    <w:rsid w:val="00C17A44"/>
    <w:pPr>
      <w:keepNext w:val="0"/>
      <w:keepLines w:val="0"/>
      <w:numPr>
        <w:ilvl w:val="0"/>
        <w:numId w:val="0"/>
      </w:numPr>
      <w:tabs>
        <w:tab w:val="right" w:leader="dot" w:pos="9360"/>
      </w:tabs>
      <w:spacing w:after="0"/>
      <w:ind w:left="576" w:hanging="288"/>
    </w:pPr>
    <w:rPr>
      <w:rFonts w:ascii="Arial" w:eastAsiaTheme="minorHAnsi" w:hAnsi="Arial" w:cstheme="minorBidi"/>
      <w:b w:val="0"/>
      <w:iCs w:val="0"/>
      <w:spacing w:val="-4"/>
      <w:sz w:val="22"/>
      <w:szCs w:val="20"/>
      <w:u w:val="none"/>
    </w:rPr>
  </w:style>
  <w:style w:type="character" w:customStyle="1" w:styleId="TOC8Char">
    <w:name w:val="TOC 8 Char"/>
    <w:basedOn w:val="Heading8Char"/>
    <w:link w:val="TOC8"/>
    <w:uiPriority w:val="39"/>
    <w:rsid w:val="00C17A44"/>
    <w:rPr>
      <w:rFonts w:ascii="Arial Bold" w:eastAsiaTheme="majorEastAsia" w:hAnsi="Arial Bold" w:cstheme="majorBidi"/>
      <w:b w:val="0"/>
      <w:bCs w:val="0"/>
      <w:color w:val="auto"/>
      <w:spacing w:val="-4"/>
      <w:szCs w:val="20"/>
    </w:rPr>
  </w:style>
  <w:style w:type="paragraph" w:styleId="TOC8">
    <w:name w:val="toc 8"/>
    <w:basedOn w:val="Heading8"/>
    <w:next w:val="Normal"/>
    <w:link w:val="TOC8Char"/>
    <w:autoRedefine/>
    <w:uiPriority w:val="39"/>
    <w:unhideWhenUsed/>
    <w:rsid w:val="00C17A44"/>
    <w:pPr>
      <w:keepNext w:val="0"/>
      <w:keepLines w:val="0"/>
      <w:numPr>
        <w:ilvl w:val="0"/>
        <w:numId w:val="0"/>
      </w:numPr>
      <w:tabs>
        <w:tab w:val="left" w:pos="1368"/>
        <w:tab w:val="right" w:leader="dot" w:pos="9360"/>
      </w:tabs>
      <w:spacing w:after="0"/>
      <w:ind w:left="1440" w:hanging="720"/>
    </w:pPr>
    <w:rPr>
      <w:rFonts w:ascii="Arial" w:eastAsiaTheme="minorHAnsi" w:hAnsi="Arial" w:cstheme="minorBidi"/>
      <w:b w:val="0"/>
      <w:bCs w:val="0"/>
      <w:spacing w:val="-4"/>
      <w:szCs w:val="20"/>
    </w:rPr>
  </w:style>
  <w:style w:type="character" w:customStyle="1" w:styleId="TOC9Char">
    <w:name w:val="TOC 9 Char"/>
    <w:basedOn w:val="Heading9Char"/>
    <w:link w:val="TOC9"/>
    <w:uiPriority w:val="39"/>
    <w:rsid w:val="00C17A44"/>
    <w:rPr>
      <w:rFonts w:eastAsiaTheme="majorEastAsia" w:cstheme="majorBidi"/>
      <w:bCs w:val="0"/>
      <w:i w:val="0"/>
      <w:iCs w:val="0"/>
      <w:spacing w:val="-4"/>
      <w:szCs w:val="20"/>
    </w:rPr>
  </w:style>
  <w:style w:type="paragraph" w:styleId="TOC9">
    <w:name w:val="toc 9"/>
    <w:basedOn w:val="Heading9"/>
    <w:next w:val="Normal"/>
    <w:link w:val="TOC9Char"/>
    <w:autoRedefine/>
    <w:uiPriority w:val="39"/>
    <w:unhideWhenUsed/>
    <w:rsid w:val="00C17A44"/>
    <w:pPr>
      <w:keepNext w:val="0"/>
      <w:keepLines w:val="0"/>
      <w:numPr>
        <w:ilvl w:val="0"/>
        <w:numId w:val="0"/>
      </w:numPr>
      <w:tabs>
        <w:tab w:val="left" w:pos="2160"/>
        <w:tab w:val="right" w:leader="dot" w:pos="9360"/>
      </w:tabs>
      <w:spacing w:after="0"/>
      <w:ind w:left="3456" w:hanging="1728"/>
      <w:outlineLvl w:val="9"/>
    </w:pPr>
    <w:rPr>
      <w:rFonts w:eastAsiaTheme="minorHAnsi" w:cstheme="minorBidi"/>
      <w:bCs w:val="0"/>
      <w:i w:val="0"/>
      <w:iCs w:val="0"/>
      <w:spacing w:val="-4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053EAE"/>
    <w:pPr>
      <w:tabs>
        <w:tab w:val="left" w:pos="2160"/>
        <w:tab w:val="right" w:leader="dot" w:pos="9360"/>
      </w:tabs>
      <w:ind w:left="2880" w:hanging="1440"/>
    </w:pPr>
    <w:rPr>
      <w:spacing w:val="-4"/>
      <w:szCs w:val="20"/>
    </w:rPr>
  </w:style>
  <w:style w:type="paragraph" w:customStyle="1" w:styleId="DecimalAligned">
    <w:name w:val="Decimal Aligned"/>
    <w:basedOn w:val="Normal"/>
    <w:uiPriority w:val="40"/>
    <w:qFormat/>
    <w:rsid w:val="00AA0168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="Times New Roman"/>
      <w:color w:val="auto"/>
    </w:rPr>
  </w:style>
  <w:style w:type="paragraph" w:styleId="FootnoteText">
    <w:name w:val="footnote text"/>
    <w:basedOn w:val="Normal"/>
    <w:link w:val="FootnoteTextChar"/>
    <w:uiPriority w:val="99"/>
    <w:unhideWhenUsed/>
    <w:rsid w:val="00AA0168"/>
    <w:rPr>
      <w:rFonts w:asciiTheme="minorHAnsi" w:eastAsiaTheme="minorEastAsia" w:hAnsiTheme="minorHAnsi" w:cs="Times New Roman"/>
      <w:color w:val="auto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AA0168"/>
    <w:rPr>
      <w:rFonts w:asciiTheme="minorHAnsi" w:eastAsiaTheme="minorEastAsia" w:hAnsiTheme="minorHAnsi" w:cs="Times New Roman"/>
      <w:color w:val="auto"/>
      <w:sz w:val="20"/>
      <w:szCs w:val="20"/>
    </w:rPr>
  </w:style>
  <w:style w:type="table" w:styleId="MediumShading2-Accent5">
    <w:name w:val="Medium Shading 2 Accent 5"/>
    <w:basedOn w:val="TableNormal"/>
    <w:uiPriority w:val="64"/>
    <w:rsid w:val="00AA0168"/>
    <w:pPr>
      <w:spacing w:after="0"/>
    </w:pPr>
    <w:rPr>
      <w:rFonts w:asciiTheme="minorHAnsi" w:eastAsiaTheme="minorEastAsia" w:hAnsiTheme="minorHAnsi"/>
      <w:color w:val="auto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AA2AE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AA2AE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AA2AE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ridTable5Dark">
    <w:name w:val="Grid Table 5 Dark"/>
    <w:aliases w:val="NUREG Table"/>
    <w:basedOn w:val="TableNormal"/>
    <w:uiPriority w:val="50"/>
    <w:rsid w:val="000E633D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D9D9D9" w:themeFill="background1" w:themeFillShade="D9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Grid">
    <w:name w:val="Table Grid"/>
    <w:basedOn w:val="TableNormal"/>
    <w:rsid w:val="004745EB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4">
    <w:name w:val="Grid Table 5 Dark Accent 4"/>
    <w:basedOn w:val="TableNormal"/>
    <w:uiPriority w:val="50"/>
    <w:rsid w:val="001C3A2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E8E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F8FA9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F8FA9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F8FA9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F8FA9" w:themeFill="accent4"/>
      </w:tcPr>
    </w:tblStylePr>
    <w:tblStylePr w:type="band1Vert">
      <w:tblPr/>
      <w:tcPr>
        <w:shd w:val="clear" w:color="auto" w:fill="CBD2DC" w:themeFill="accent4" w:themeFillTint="66"/>
      </w:tcPr>
    </w:tblStylePr>
    <w:tblStylePr w:type="band1Horz">
      <w:tblPr/>
      <w:tcPr>
        <w:shd w:val="clear" w:color="auto" w:fill="CBD2DC" w:themeFill="accent4" w:themeFillTint="66"/>
      </w:tcPr>
    </w:tblStylePr>
  </w:style>
  <w:style w:type="table" w:styleId="GridTable4">
    <w:name w:val="Grid Table 4"/>
    <w:basedOn w:val="TableNormal"/>
    <w:uiPriority w:val="49"/>
    <w:rsid w:val="001C3A2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3">
    <w:name w:val="List Table 3"/>
    <w:basedOn w:val="TableNormal"/>
    <w:uiPriority w:val="48"/>
    <w:rsid w:val="001C184C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6" w:space="0" w:color="000000" w:themeColor="text1"/>
        <w:insideV w:val="single" w:sz="6" w:space="0" w:color="000000" w:themeColor="text1"/>
      </w:tblBorders>
    </w:tblPr>
    <w:tcPr>
      <w:shd w:val="clear" w:color="BFBFBF" w:themeColor="background1" w:themeShade="BF" w:fill="BFBFBF" w:themeFill="background1" w:themeFillShade="BF"/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1C184C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6">
    <w:name w:val="List Table 4 Accent 6"/>
    <w:basedOn w:val="TableNormal"/>
    <w:uiPriority w:val="49"/>
    <w:rsid w:val="001C184C"/>
    <w:pPr>
      <w:spacing w:after="0"/>
    </w:p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90A0" w:themeColor="accent6"/>
          <w:left w:val="single" w:sz="4" w:space="0" w:color="9D90A0" w:themeColor="accent6"/>
          <w:bottom w:val="single" w:sz="4" w:space="0" w:color="9D90A0" w:themeColor="accent6"/>
          <w:right w:val="single" w:sz="4" w:space="0" w:color="9D90A0" w:themeColor="accent6"/>
          <w:insideH w:val="nil"/>
        </w:tcBorders>
        <w:shd w:val="clear" w:color="auto" w:fill="9D90A0" w:themeFill="accent6"/>
      </w:tcPr>
    </w:tblStylePr>
    <w:tblStylePr w:type="lastRow">
      <w:rPr>
        <w:b/>
        <w:bCs/>
      </w:rPr>
      <w:tblPr/>
      <w:tcPr>
        <w:tcBorders>
          <w:top w:val="double" w:sz="4" w:space="0" w:color="C4BCC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paragraph" w:customStyle="1" w:styleId="HeadingFM">
    <w:name w:val="Heading FM"/>
    <w:basedOn w:val="Heading1"/>
    <w:link w:val="HeadingFMChar"/>
    <w:qFormat/>
    <w:rsid w:val="0091318B"/>
    <w:pPr>
      <w:keepNext w:val="0"/>
      <w:keepLines w:val="0"/>
      <w:numPr>
        <w:numId w:val="0"/>
      </w:numPr>
    </w:pPr>
  </w:style>
  <w:style w:type="character" w:customStyle="1" w:styleId="HeadingFMChar">
    <w:name w:val="Heading FM Char"/>
    <w:basedOn w:val="Heading1Char"/>
    <w:link w:val="HeadingFM"/>
    <w:rsid w:val="0091318B"/>
    <w:rPr>
      <w:rFonts w:ascii="Arial Bold" w:eastAsiaTheme="majorEastAsia" w:hAnsi="Arial Bold" w:cstheme="majorBidi"/>
      <w:b/>
      <w:caps/>
      <w:sz w:val="28"/>
      <w:szCs w:val="32"/>
    </w:rPr>
  </w:style>
  <w:style w:type="paragraph" w:styleId="BodyText">
    <w:name w:val="Body Text"/>
    <w:basedOn w:val="Normal"/>
    <w:link w:val="BodyTextChar"/>
    <w:uiPriority w:val="99"/>
    <w:unhideWhenUsed/>
    <w:qFormat/>
    <w:rsid w:val="00302743"/>
    <w:pPr>
      <w:spacing w:after="240"/>
    </w:pPr>
  </w:style>
  <w:style w:type="character" w:customStyle="1" w:styleId="BodyTextChar">
    <w:name w:val="Body Text Char"/>
    <w:basedOn w:val="DefaultParagraphFont"/>
    <w:link w:val="BodyText"/>
    <w:uiPriority w:val="99"/>
    <w:rsid w:val="00302743"/>
    <w:rPr>
      <w:spacing w:val="-2"/>
    </w:rPr>
  </w:style>
  <w:style w:type="paragraph" w:customStyle="1" w:styleId="captionFigure">
    <w:name w:val="caption Figure"/>
    <w:basedOn w:val="Footer"/>
    <w:qFormat/>
    <w:rsid w:val="00331D8F"/>
    <w:pPr>
      <w:tabs>
        <w:tab w:val="clear" w:pos="4680"/>
        <w:tab w:val="clear" w:pos="9360"/>
        <w:tab w:val="left" w:pos="1152"/>
      </w:tabs>
      <w:spacing w:before="240" w:after="480"/>
      <w:ind w:left="1152" w:hanging="1152"/>
    </w:pPr>
    <w:rPr>
      <w:rFonts w:ascii="Arial Bold" w:hAnsi="Arial Bold"/>
      <w:b/>
      <w:noProof/>
    </w:rPr>
  </w:style>
  <w:style w:type="paragraph" w:customStyle="1" w:styleId="captionTable">
    <w:name w:val="caption Table"/>
    <w:basedOn w:val="Normal"/>
    <w:next w:val="BodyText"/>
    <w:qFormat/>
    <w:rsid w:val="0091318B"/>
    <w:pPr>
      <w:tabs>
        <w:tab w:val="left" w:pos="1152"/>
      </w:tabs>
      <w:spacing w:before="480" w:after="240"/>
      <w:ind w:left="1152" w:hanging="1152"/>
    </w:pPr>
    <w:rPr>
      <w:rFonts w:ascii="Arial Bold" w:hAnsi="Arial Bold"/>
      <w:b/>
      <w:noProof/>
    </w:rPr>
  </w:style>
  <w:style w:type="paragraph" w:customStyle="1" w:styleId="ListofFigTables">
    <w:name w:val="List of Fig/Tables"/>
    <w:next w:val="Normal"/>
    <w:qFormat/>
    <w:rsid w:val="00331D8F"/>
    <w:pPr>
      <w:tabs>
        <w:tab w:val="left" w:pos="1440"/>
        <w:tab w:val="right" w:leader="dot" w:pos="9360"/>
      </w:tabs>
      <w:spacing w:after="60"/>
      <w:ind w:left="1440" w:right="720" w:hanging="144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49E"/>
    <w:rPr>
      <w:rFonts w:ascii="Segoe UI" w:hAnsi="Segoe UI" w:cs="Segoe UI"/>
      <w:color w:val="auto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49E"/>
    <w:rPr>
      <w:rFonts w:ascii="Segoe UI" w:hAnsi="Segoe UI" w:cs="Segoe UI"/>
      <w:color w:val="auto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8E5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E546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E546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E5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E5460"/>
    <w:rPr>
      <w:b/>
      <w:bCs/>
      <w:sz w:val="20"/>
      <w:szCs w:val="20"/>
    </w:rPr>
  </w:style>
  <w:style w:type="paragraph" w:customStyle="1" w:styleId="Level1">
    <w:name w:val="Level 1"/>
    <w:basedOn w:val="Normal"/>
    <w:uiPriority w:val="99"/>
    <w:rsid w:val="00F10E63"/>
    <w:pPr>
      <w:widowControl w:val="0"/>
      <w:numPr>
        <w:numId w:val="17"/>
      </w:numPr>
      <w:autoSpaceDE w:val="0"/>
      <w:autoSpaceDN w:val="0"/>
      <w:adjustRightInd w:val="0"/>
      <w:ind w:left="1440" w:hanging="358"/>
      <w:outlineLvl w:val="0"/>
    </w:pPr>
    <w:rPr>
      <w:rFonts w:eastAsiaTheme="minorEastAsia"/>
      <w:color w:val="auto"/>
      <w:sz w:val="20"/>
      <w:szCs w:val="20"/>
    </w:rPr>
  </w:style>
  <w:style w:type="paragraph" w:customStyle="1" w:styleId="Level2">
    <w:name w:val="Level 2"/>
    <w:basedOn w:val="Normal"/>
    <w:rsid w:val="00C41CF7"/>
    <w:pPr>
      <w:widowControl w:val="0"/>
      <w:numPr>
        <w:ilvl w:val="1"/>
        <w:numId w:val="21"/>
      </w:numPr>
      <w:autoSpaceDE w:val="0"/>
      <w:autoSpaceDN w:val="0"/>
      <w:adjustRightInd w:val="0"/>
      <w:ind w:left="1082" w:hanging="362"/>
      <w:outlineLvl w:val="1"/>
    </w:pPr>
    <w:rPr>
      <w:rFonts w:eastAsiaTheme="minorEastAsia"/>
      <w:color w:val="auto"/>
      <w:sz w:val="20"/>
      <w:szCs w:val="20"/>
    </w:rPr>
  </w:style>
  <w:style w:type="paragraph" w:styleId="Revision">
    <w:name w:val="Revision"/>
    <w:hidden/>
    <w:uiPriority w:val="99"/>
    <w:semiHidden/>
    <w:rsid w:val="00787741"/>
    <w:pPr>
      <w:spacing w:after="0"/>
    </w:pPr>
  </w:style>
  <w:style w:type="character" w:styleId="LineNumber">
    <w:name w:val="line number"/>
    <w:basedOn w:val="DefaultParagraphFont"/>
    <w:uiPriority w:val="99"/>
    <w:semiHidden/>
    <w:unhideWhenUsed/>
    <w:rsid w:val="007B36CA"/>
  </w:style>
  <w:style w:type="paragraph" w:styleId="Bibliography">
    <w:name w:val="Bibliography"/>
    <w:basedOn w:val="Normal"/>
    <w:next w:val="Normal"/>
    <w:uiPriority w:val="37"/>
    <w:semiHidden/>
    <w:unhideWhenUsed/>
    <w:rsid w:val="00292BC4"/>
  </w:style>
  <w:style w:type="paragraph" w:styleId="BlockText">
    <w:name w:val="Block Text"/>
    <w:basedOn w:val="Normal"/>
    <w:uiPriority w:val="99"/>
    <w:semiHidden/>
    <w:unhideWhenUsed/>
    <w:rsid w:val="00292BC4"/>
    <w:pPr>
      <w:pBdr>
        <w:top w:val="single" w:sz="2" w:space="10" w:color="4A66AC" w:themeColor="accent1"/>
        <w:left w:val="single" w:sz="2" w:space="10" w:color="4A66AC" w:themeColor="accent1"/>
        <w:bottom w:val="single" w:sz="2" w:space="10" w:color="4A66AC" w:themeColor="accent1"/>
        <w:right w:val="single" w:sz="2" w:space="10" w:color="4A66AC" w:themeColor="accent1"/>
      </w:pBdr>
      <w:ind w:left="1152" w:right="1152"/>
    </w:pPr>
    <w:rPr>
      <w:rFonts w:asciiTheme="minorHAnsi" w:eastAsiaTheme="minorEastAsia" w:hAnsiTheme="minorHAnsi"/>
      <w:i/>
      <w:iCs/>
      <w:color w:val="4A66AC" w:themeColor="accent1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292BC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292BC4"/>
  </w:style>
  <w:style w:type="paragraph" w:styleId="BodyText3">
    <w:name w:val="Body Text 3"/>
    <w:basedOn w:val="Normal"/>
    <w:link w:val="BodyText3Char"/>
    <w:uiPriority w:val="99"/>
    <w:semiHidden/>
    <w:unhideWhenUsed/>
    <w:rsid w:val="00292BC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292BC4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92BC4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92BC4"/>
    <w:rPr>
      <w:spacing w:val="-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92BC4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92BC4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292BC4"/>
    <w:pPr>
      <w:spacing w:after="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92BC4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92BC4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92BC4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292BC4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292BC4"/>
    <w:rPr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292BC4"/>
    <w:pPr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292BC4"/>
  </w:style>
  <w:style w:type="paragraph" w:styleId="Date">
    <w:name w:val="Date"/>
    <w:basedOn w:val="Normal"/>
    <w:next w:val="Normal"/>
    <w:link w:val="DateChar"/>
    <w:uiPriority w:val="99"/>
    <w:semiHidden/>
    <w:unhideWhenUsed/>
    <w:rsid w:val="00292BC4"/>
  </w:style>
  <w:style w:type="character" w:customStyle="1" w:styleId="DateChar">
    <w:name w:val="Date Char"/>
    <w:basedOn w:val="DefaultParagraphFont"/>
    <w:link w:val="Date"/>
    <w:uiPriority w:val="99"/>
    <w:semiHidden/>
    <w:rsid w:val="00292BC4"/>
  </w:style>
  <w:style w:type="paragraph" w:styleId="DocumentMap">
    <w:name w:val="Document Map"/>
    <w:basedOn w:val="Normal"/>
    <w:link w:val="DocumentMapChar"/>
    <w:uiPriority w:val="99"/>
    <w:semiHidden/>
    <w:unhideWhenUsed/>
    <w:rsid w:val="00292BC4"/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92BC4"/>
    <w:rPr>
      <w:rFonts w:ascii="Segoe UI" w:hAnsi="Segoe UI" w:cs="Segoe UI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292BC4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92BC4"/>
  </w:style>
  <w:style w:type="paragraph" w:styleId="EndnoteText">
    <w:name w:val="endnote text"/>
    <w:basedOn w:val="Normal"/>
    <w:link w:val="EndnoteTextChar"/>
    <w:uiPriority w:val="99"/>
    <w:semiHidden/>
    <w:unhideWhenUsed/>
    <w:rsid w:val="00292BC4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92BC4"/>
    <w:rPr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292BC4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292BC4"/>
    <w:rPr>
      <w:rFonts w:asciiTheme="majorHAnsi" w:eastAsiaTheme="majorEastAsia" w:hAnsiTheme="majorHAnsi" w:cstheme="majorBidi"/>
      <w:sz w:val="20"/>
      <w:szCs w:val="20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292BC4"/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92BC4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92BC4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92BC4"/>
    <w:rPr>
      <w:rFonts w:ascii="Consolas" w:hAnsi="Consolas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292BC4"/>
    <w:pPr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292BC4"/>
    <w:pPr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292BC4"/>
    <w:pPr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292BC4"/>
    <w:pPr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292BC4"/>
    <w:pPr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292BC4"/>
    <w:pPr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292BC4"/>
    <w:pPr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292BC4"/>
    <w:pPr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292BC4"/>
    <w:pPr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292BC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semiHidden/>
    <w:rsid w:val="00292BC4"/>
    <w:pPr>
      <w:pBdr>
        <w:top w:val="single" w:sz="4" w:space="10" w:color="4A66AC" w:themeColor="accent1"/>
        <w:bottom w:val="single" w:sz="4" w:space="10" w:color="4A66AC" w:themeColor="accent1"/>
      </w:pBdr>
      <w:spacing w:before="360" w:after="360"/>
      <w:ind w:left="864" w:right="864"/>
      <w:jc w:val="center"/>
    </w:pPr>
    <w:rPr>
      <w:i/>
      <w:iCs/>
      <w:color w:val="4A66AC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292BC4"/>
    <w:rPr>
      <w:i/>
      <w:iCs/>
      <w:color w:val="4A66AC" w:themeColor="accent1"/>
    </w:rPr>
  </w:style>
  <w:style w:type="paragraph" w:styleId="List">
    <w:name w:val="List"/>
    <w:basedOn w:val="Normal"/>
    <w:uiPriority w:val="99"/>
    <w:semiHidden/>
    <w:unhideWhenUsed/>
    <w:rsid w:val="00292BC4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292BC4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292BC4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292BC4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292BC4"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rsid w:val="00292BC4"/>
    <w:pPr>
      <w:numPr>
        <w:numId w:val="40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292BC4"/>
    <w:pPr>
      <w:numPr>
        <w:numId w:val="41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292BC4"/>
    <w:pPr>
      <w:numPr>
        <w:numId w:val="42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292BC4"/>
    <w:pPr>
      <w:numPr>
        <w:numId w:val="43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292BC4"/>
    <w:pPr>
      <w:numPr>
        <w:numId w:val="44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292BC4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292BC4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292BC4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292BC4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292BC4"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rsid w:val="00292BC4"/>
    <w:pPr>
      <w:numPr>
        <w:numId w:val="45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292BC4"/>
    <w:pPr>
      <w:numPr>
        <w:numId w:val="46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292BC4"/>
    <w:pPr>
      <w:numPr>
        <w:numId w:val="47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292BC4"/>
    <w:pPr>
      <w:numPr>
        <w:numId w:val="4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292BC4"/>
    <w:pPr>
      <w:numPr>
        <w:numId w:val="49"/>
      </w:numPr>
      <w:contextualSpacing/>
    </w:pPr>
  </w:style>
  <w:style w:type="paragraph" w:styleId="MacroText">
    <w:name w:val="macro"/>
    <w:link w:val="MacroTextChar"/>
    <w:uiPriority w:val="99"/>
    <w:semiHidden/>
    <w:unhideWhenUsed/>
    <w:rsid w:val="00292BC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92BC4"/>
    <w:rPr>
      <w:rFonts w:ascii="Consolas" w:hAnsi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292BC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92BC4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Spacing">
    <w:name w:val="No Spacing"/>
    <w:uiPriority w:val="1"/>
    <w:semiHidden/>
    <w:qFormat/>
    <w:rsid w:val="00292BC4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292BC4"/>
    <w:rPr>
      <w:rFonts w:ascii="Times New Roman" w:hAnsi="Times New Roman" w:cs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292BC4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292BC4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92BC4"/>
  </w:style>
  <w:style w:type="paragraph" w:styleId="PlainText">
    <w:name w:val="Plain Text"/>
    <w:basedOn w:val="Normal"/>
    <w:link w:val="PlainTextChar"/>
    <w:uiPriority w:val="99"/>
    <w:semiHidden/>
    <w:unhideWhenUsed/>
    <w:rsid w:val="00292BC4"/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92BC4"/>
    <w:rPr>
      <w:rFonts w:ascii="Consolas" w:hAnsi="Consolas"/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rsid w:val="00292BC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292BC4"/>
    <w:rPr>
      <w:i/>
      <w:iCs/>
      <w:color w:val="404040" w:themeColor="text1" w:themeTint="BF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292BC4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92BC4"/>
  </w:style>
  <w:style w:type="paragraph" w:styleId="Signature">
    <w:name w:val="Signature"/>
    <w:basedOn w:val="Normal"/>
    <w:link w:val="SignatureChar"/>
    <w:uiPriority w:val="99"/>
    <w:semiHidden/>
    <w:unhideWhenUsed/>
    <w:rsid w:val="00292BC4"/>
    <w:pPr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92BC4"/>
  </w:style>
  <w:style w:type="paragraph" w:styleId="TableofAuthorities">
    <w:name w:val="table of authorities"/>
    <w:basedOn w:val="Normal"/>
    <w:next w:val="Normal"/>
    <w:uiPriority w:val="99"/>
    <w:semiHidden/>
    <w:unhideWhenUsed/>
    <w:rsid w:val="00292BC4"/>
    <w:pPr>
      <w:ind w:left="220" w:hanging="220"/>
    </w:pPr>
  </w:style>
  <w:style w:type="paragraph" w:styleId="TOAHeading">
    <w:name w:val="toa heading"/>
    <w:basedOn w:val="Normal"/>
    <w:next w:val="Normal"/>
    <w:uiPriority w:val="99"/>
    <w:semiHidden/>
    <w:unhideWhenUsed/>
    <w:rsid w:val="00292BC4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656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8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Facet">
  <a:themeElements>
    <a:clrScheme name="Blue Warm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>2017-10-04T00:00:00</PublishDate>
  <Abstract>Month 20xx</Abstract>
  <CompanyAddress>Spell out entire Office official name</CompanyAddress>
  <CompanyPhone>2017</CompanyPhone>
  <CompanyFax>20xx</CompanyFax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7426E0C33EB8F4787D1736F5B12A836" ma:contentTypeVersion="10" ma:contentTypeDescription="Create a new document." ma:contentTypeScope="" ma:versionID="6b636aac5953a346d1a3381ae888b341">
  <xsd:schema xmlns:xsd="http://www.w3.org/2001/XMLSchema" xmlns:xs="http://www.w3.org/2001/XMLSchema" xmlns:p="http://schemas.microsoft.com/office/2006/metadata/properties" xmlns:ns2="d4e282bb-1ef9-4cbd-a653-06682fc7ad56" xmlns:ns3="8f0885fb-595d-4e9e-aa55-eb80dee8676a" targetNamespace="http://schemas.microsoft.com/office/2006/metadata/properties" ma:root="true" ma:fieldsID="aceeb8b669873134edd07d5f8cf99dc0" ns2:_="" ns3:_="">
    <xsd:import namespace="d4e282bb-1ef9-4cbd-a653-06682fc7ad56"/>
    <xsd:import namespace="8f0885fb-595d-4e9e-aa55-eb80dee8676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e282bb-1ef9-4cbd-a653-06682fc7ad5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0885fb-595d-4e9e-aa55-eb80dee867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4e282bb-1ef9-4cbd-a653-06682fc7ad56">6JEHU5UPDS4F-1893021606-1753</_dlc_DocId>
    <_dlc_DocIdUrl xmlns="d4e282bb-1ef9-4cbd-a653-06682fc7ad56">
      <Url>https://usnrc.sharepoint.com/teams/NRO-NUREG-1021-Working-Group/_layouts/15/DocIdRedir.aspx?ID=6JEHU5UPDS4F-1893021606-1753</Url>
      <Description>6JEHU5UPDS4F-1893021606-1753</Description>
    </_dlc_DocIdUrl>
  </documentManagement>
</p:properties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E675E1B-FF16-4B35-BB8F-73BBC0472B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23EA148-F3C1-491A-88E7-0E19572082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e282bb-1ef9-4cbd-a653-06682fc7ad56"/>
    <ds:schemaRef ds:uri="8f0885fb-595d-4e9e-aa55-eb80dee867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81A592D-27DE-406B-88A7-808240E3C64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151CA30-9563-4387-BF34-38D904F7B0A7}">
  <ds:schemaRefs>
    <ds:schemaRef ds:uri="http://schemas.microsoft.com/office/2006/metadata/properties"/>
    <ds:schemaRef ds:uri="http://schemas.microsoft.com/office/infopath/2007/PartnerControls"/>
    <ds:schemaRef ds:uri="d4e282bb-1ef9-4cbd-a653-06682fc7ad56"/>
  </ds:schemaRefs>
</ds:datastoreItem>
</file>

<file path=customXml/itemProps6.xml><?xml version="1.0" encoding="utf-8"?>
<ds:datastoreItem xmlns:ds="http://schemas.openxmlformats.org/officeDocument/2006/customXml" ds:itemID="{C5549F2D-6E81-4731-B3FE-907DAE0B148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534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First initial. Lastname</Manager>
  <Company>Division full name spelled out</Company>
  <LinksUpToDate>false</LinksUpToDate>
  <CharactersWithSpaces>3577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nrclcadmin</dc:creator>
  <cp:keywords>NUREG-XXXX</cp:keywords>
  <dc:description>NUREG Subtitle. If your NUREG doesn’t have a Subtitle please delete</dc:description>
  <cp:lastModifiedBy>Betts, Ikeda</cp:lastModifiedBy>
  <cp:revision>2</cp:revision>
  <cp:lastPrinted>2020-11-13T15:27:00Z</cp:lastPrinted>
  <dcterms:created xsi:type="dcterms:W3CDTF">2021-09-27T20:09:00Z</dcterms:created>
  <dcterms:modified xsi:type="dcterms:W3CDTF">2021-09-27T20:09:00Z</dcterms:modified>
  <cp:contentStatus>Month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0x01010077426E0C33EB8F4787D1736F5B12A836</vt:lpwstr>
  </property>
  <property fmtid="{D5CDD505-2E9C-101B-9397-08002B2CF9AE}" pid="3" name="_dlc_DocIdItemGuid">
    <vt:lpwstr>f50e65b4-d8fe-4ee2-bb36-47b9eb974fcd</vt:lpwstr>
  </property>
  <property fmtid="{D5CDD505-2E9C-101B-9397-08002B2CF9AE}" pid="4" name="MSIP_Label_fb74f9b6-60a9-4243-a26a-1dfd9303d70f_Enabled">
    <vt:lpwstr>true</vt:lpwstr>
  </property>
  <property fmtid="{D5CDD505-2E9C-101B-9397-08002B2CF9AE}" pid="5" name="MSIP_Label_fb74f9b6-60a9-4243-a26a-1dfd9303d70f_SetDate">
    <vt:lpwstr>2021-09-27T19:25:52Z</vt:lpwstr>
  </property>
  <property fmtid="{D5CDD505-2E9C-101B-9397-08002B2CF9AE}" pid="6" name="MSIP_Label_fb74f9b6-60a9-4243-a26a-1dfd9303d70f_Method">
    <vt:lpwstr>Standard</vt:lpwstr>
  </property>
  <property fmtid="{D5CDD505-2E9C-101B-9397-08002B2CF9AE}" pid="7" name="MSIP_Label_fb74f9b6-60a9-4243-a26a-1dfd9303d70f_Name">
    <vt:lpwstr>fb74f9b6-60a9-4243-a26a-1dfd9303d70f</vt:lpwstr>
  </property>
  <property fmtid="{D5CDD505-2E9C-101B-9397-08002B2CF9AE}" pid="8" name="MSIP_Label_fb74f9b6-60a9-4243-a26a-1dfd9303d70f_SiteId">
    <vt:lpwstr>e8d01475-c3b5-436a-a065-5def4c64f52e</vt:lpwstr>
  </property>
  <property fmtid="{D5CDD505-2E9C-101B-9397-08002B2CF9AE}" pid="9" name="MSIP_Label_fb74f9b6-60a9-4243-a26a-1dfd9303d70f_ActionId">
    <vt:lpwstr>29f6f324-2f77-4813-872d-50b342f1b62a</vt:lpwstr>
  </property>
  <property fmtid="{D5CDD505-2E9C-101B-9397-08002B2CF9AE}" pid="10" name="MSIP_Label_fb74f9b6-60a9-4243-a26a-1dfd9303d70f_ContentBits">
    <vt:lpwstr>0</vt:lpwstr>
  </property>
</Properties>
</file>